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EE104" w14:textId="77777777" w:rsidR="00267CD3" w:rsidRPr="004F7EF5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ПРОТОКОЛ № 1</w:t>
      </w:r>
    </w:p>
    <w:p w14:paraId="3BCB26C7" w14:textId="77777777" w:rsidR="00267CD3" w:rsidRPr="004F7EF5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Загальних зборів </w:t>
      </w:r>
      <w:r w:rsidR="00ED668C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А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кціонерів </w:t>
      </w:r>
    </w:p>
    <w:p w14:paraId="150B4EA6" w14:textId="72DB126D" w:rsidR="00267CD3" w:rsidRPr="004F7EF5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Приватного </w:t>
      </w:r>
      <w:r w:rsidR="00ED668C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А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кціонерного товариства </w:t>
      </w:r>
      <w:r w:rsidR="00C21461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r w:rsidR="00ED668C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«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МЕДІНВЕСТПРОЕКТ</w:t>
      </w:r>
      <w:r w:rsidR="00ED668C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»</w:t>
      </w:r>
    </w:p>
    <w:p w14:paraId="595ED100" w14:textId="77777777" w:rsidR="00670347" w:rsidRPr="004F7EF5" w:rsidRDefault="00670347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14:paraId="1EBFD0CF" w14:textId="0ED85253" w:rsidR="00267CD3" w:rsidRPr="004F7EF5" w:rsidRDefault="00267CD3" w:rsidP="005514D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м. Київ</w:t>
      </w:r>
      <w:r w:rsidR="005D6BBD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                                                                                                              </w:t>
      </w:r>
      <w:r w:rsidR="003E7AF3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     </w:t>
      </w:r>
      <w:r w:rsidR="005D6BBD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     </w:t>
      </w:r>
      <w:r w:rsidR="00F13043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21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</w:t>
      </w:r>
      <w:r w:rsidR="00F13043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квітня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20</w:t>
      </w:r>
      <w:r w:rsidR="005D6BBD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2</w:t>
      </w:r>
      <w:r w:rsidR="00F13043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1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 року</w:t>
      </w:r>
    </w:p>
    <w:p w14:paraId="3FBA6140" w14:textId="77777777" w:rsidR="00267CD3" w:rsidRPr="004F7EF5" w:rsidRDefault="00267CD3" w:rsidP="005514DF">
      <w:pPr>
        <w:spacing w:before="211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Дата, час і місце проведення загальних зборів акціонерів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>:</w:t>
      </w:r>
    </w:p>
    <w:p w14:paraId="6C31BC19" w14:textId="11C02D04" w:rsidR="00267CD3" w:rsidRPr="004F7EF5" w:rsidRDefault="00F13043" w:rsidP="005514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21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квітня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20</w:t>
      </w:r>
      <w:r w:rsidR="0003030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1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року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о 1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6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годин</w:t>
      </w:r>
      <w:r w:rsidR="0003030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і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00 хвилин, </w:t>
      </w:r>
      <w:r w:rsidR="000303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м. Київ, вул. Мечникова, буд. 3, поверх 6, кімн. 608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.</w:t>
      </w:r>
    </w:p>
    <w:p w14:paraId="4B0A01D8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Дата складання переліку акціонерів, які мають право на участь у загальних зборах:</w:t>
      </w:r>
    </w:p>
    <w:p w14:paraId="59F5918F" w14:textId="39BF4DF3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Перелік акціонерів, які мають право на участь у загальних зборах, складено станом на 24 год</w:t>
      </w:r>
      <w:r w:rsidR="00DE47A5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.</w:t>
      </w:r>
      <w:r w:rsidR="0003030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00 хв</w:t>
      </w:r>
      <w:r w:rsidR="00DE47A5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.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="00DE47A5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             </w:t>
      </w:r>
      <w:r w:rsidR="00F1304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15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="00F1304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квітня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20</w:t>
      </w:r>
      <w:r w:rsidR="0003030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</w:t>
      </w:r>
      <w:r w:rsidR="00F1304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1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р.</w:t>
      </w:r>
    </w:p>
    <w:p w14:paraId="3CDE0FD6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Загальна кількість осіб, включених до переліку акціонерів, які мають право на участь у загальних зборах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:</w:t>
      </w:r>
      <w:r w:rsidR="00A57DBF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="00D62B56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22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(</w:t>
      </w:r>
      <w:r w:rsidR="00D62B56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двадцять дві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) ос</w:t>
      </w:r>
      <w:r w:rsidR="00D62B56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о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б</w:t>
      </w:r>
      <w:r w:rsidR="00D62B56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и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.</w:t>
      </w:r>
    </w:p>
    <w:p w14:paraId="2E126C5F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Загальна кількість голосів акціонерів - власників голосуючих акцій товариства, які зареєструвалися для участі у загальних зборах:</w:t>
      </w:r>
    </w:p>
    <w:p w14:paraId="13D43402" w14:textId="0C05C906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Для участі у Загальних зборах </w:t>
      </w:r>
      <w:r w:rsidR="00A51B10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А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кціонерів зареєструвались акціонери, які у сукупності володіють голосуючими акціями в кількості 80</w:t>
      </w:r>
      <w:r w:rsidR="008B7A00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2</w:t>
      </w:r>
      <w:r w:rsidR="00607292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27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(вісімдесят тисяч двісті </w:t>
      </w:r>
      <w:r w:rsidR="00607292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двадцять сім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) штук.</w:t>
      </w:r>
    </w:p>
    <w:p w14:paraId="4EDBECBE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Кворум загальних зборів:</w:t>
      </w:r>
    </w:p>
    <w:p w14:paraId="661621D1" w14:textId="7D40D3C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Статутний капітал Товариства поділений на 94</w:t>
      </w:r>
      <w:r w:rsidR="00CE2BCA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686 (дев'яносто чотири тисячі шістсот вісімдесят шість) простих іменних акцій.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Відповідно до переліку акціонерів,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які мають право на участь у 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агальних зборах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Акціонерів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, загальна кількість голосуючих акцій складає 80</w:t>
      </w:r>
      <w:r w:rsidR="00CE2BCA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="00EA156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613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(вісімдесят тисяч </w:t>
      </w:r>
      <w:r w:rsidR="00EA156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шістсот тринадцять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)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п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ростих іменних акції.</w:t>
      </w:r>
    </w:p>
    <w:p w14:paraId="7A1C453C" w14:textId="6FB8A22B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На момент закінчення реєстрації акціонерів для участі у загальних зборах зареєструвалось 1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акціонерів, які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у сукупності володіють голосуючими акціями в кількості 80</w:t>
      </w:r>
      <w:r w:rsidR="004432A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2</w:t>
      </w:r>
      <w:r w:rsidR="00EA156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27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(вісімдесят тисяч двісті </w:t>
      </w:r>
      <w:r w:rsidR="00EA156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двадцять сім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) штук, що становить 99,</w:t>
      </w:r>
      <w:r w:rsidR="00EA156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52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% від загальної кількості голосуючих акцій Товариства.</w:t>
      </w:r>
    </w:p>
    <w:p w14:paraId="299907BC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Кворум для проведення З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агальних з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борів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Акціонерів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та прийняття усіх рішень, включених до порядку денного, наявний.</w:t>
      </w:r>
    </w:p>
    <w:p w14:paraId="6ECA715D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 xml:space="preserve">Головуючий та секретар 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З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агальних зборів</w:t>
      </w:r>
      <w:r w:rsidR="007658B8"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 xml:space="preserve"> Акціонерів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:</w:t>
      </w:r>
    </w:p>
    <w:p w14:paraId="676BF438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Головуючий Зборів </w:t>
      </w:r>
      <w:r w:rsidR="00E1798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–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 </w:t>
      </w:r>
      <w:r w:rsidR="00E1798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Ямшанов Юрій Борисович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;</w:t>
      </w:r>
    </w:p>
    <w:p w14:paraId="3384F6DD" w14:textId="1512649B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Секретар Зборів - </w:t>
      </w:r>
      <w:r w:rsidR="00607FCA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Шкатову Юлію Михайлівну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.</w:t>
      </w:r>
    </w:p>
    <w:p w14:paraId="0EFF530E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Склад лічильної комісії:</w:t>
      </w:r>
    </w:p>
    <w:p w14:paraId="74220099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Член </w:t>
      </w:r>
      <w:r w:rsidR="009F79D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лічильної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комісії (Голова) - Шленський Олександр Анатолійович;</w:t>
      </w:r>
    </w:p>
    <w:p w14:paraId="577DD67B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Член </w:t>
      </w:r>
      <w:r w:rsidR="009F79D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лічильної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комісії - 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Безсмертна Анжеліка Антонівна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;</w:t>
      </w:r>
    </w:p>
    <w:p w14:paraId="119A11EA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Член </w:t>
      </w:r>
      <w:r w:rsidR="009F79D9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 xml:space="preserve">лічильної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uk-UA"/>
        </w:rPr>
        <w:t>комісії - Сарма Олександр Дмитрович.</w:t>
      </w:r>
    </w:p>
    <w:p w14:paraId="5EAE00B1" w14:textId="77777777" w:rsidR="00267CD3" w:rsidRPr="004F7EF5" w:rsidRDefault="00267CD3" w:rsidP="005514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 xml:space="preserve">Порядок денний </w:t>
      </w:r>
      <w:r w:rsidR="009F79D9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>З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>агальних зборів</w:t>
      </w:r>
      <w:r w:rsidR="009F79D9"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 xml:space="preserve"> Акціонерів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  <w:t>:</w:t>
      </w:r>
    </w:p>
    <w:p w14:paraId="53473208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Обрання членів лічильної комісії Загальних зборів Акціонерів, прийняття рішення про припинення їх повноважень.</w:t>
      </w:r>
    </w:p>
    <w:p w14:paraId="6D574C8C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порядку засвідчення бюлетенів для голосування.</w:t>
      </w:r>
    </w:p>
    <w:p w14:paraId="4920896D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Обрання Головуючого та Секретаря Загальних зборів Акціонерів.</w:t>
      </w:r>
    </w:p>
    <w:p w14:paraId="0044EA1A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Прийняття рішень з питань порядку проведення Загальних зборів Акціонерів.</w:t>
      </w:r>
    </w:p>
    <w:p w14:paraId="6ED59034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Розгляд звіту Президента про результати фінансово-господарської діяльності Товариства за 2020 рік. Прийняття рішення за наслідками розгляду звіту Президента.</w:t>
      </w:r>
    </w:p>
    <w:p w14:paraId="120A13E8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звіту та висновків Ревізійної комісії щодо фінансово-господарської діяльності Товариства за 2020 рік. Прийняття рішення за наслідками розгляду звіту Ревізійної комісії.</w:t>
      </w:r>
    </w:p>
    <w:p w14:paraId="27AA5445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Розгляд звіту Наглядової ради про результати діяльності за 2020 рік. Затвердження заходів та прийняття рішення за наслідками розгляду звіту Наглядової ради.</w:t>
      </w:r>
    </w:p>
    <w:p w14:paraId="4C6F9C41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річного звіту Товариства за 2020 р.</w:t>
      </w:r>
    </w:p>
    <w:p w14:paraId="70CA4480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розподілу прибутку і збитків Товариства за 2020 рік.</w:t>
      </w:r>
    </w:p>
    <w:p w14:paraId="1AB2C901" w14:textId="77777777" w:rsidR="003E092F" w:rsidRPr="004F7EF5" w:rsidRDefault="003E092F" w:rsidP="003E09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планів діяльності Товариства на 2021 рік.</w:t>
      </w:r>
    </w:p>
    <w:p w14:paraId="57D5F16C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Прийняття рішення про припинення повноважень членів Наглядової ради у зв’язку з закінченням терміну їх обрання. </w:t>
      </w:r>
    </w:p>
    <w:p w14:paraId="459B8FB4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>Прийняття рішення про припинення повноважень членів Ревізійної комісії Товариства у зв’язку з закінченням терміну їх обрання.</w:t>
      </w:r>
    </w:p>
    <w:p w14:paraId="7BE4D390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Обрання членів Наглядової ради Товариства. </w:t>
      </w:r>
    </w:p>
    <w:p w14:paraId="14954017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умов цивільно-правових договорів, що укладатимуться з обраними членами Наглядової ради Товариства, встановлення розміру їх винагороди, обрання особи, яка уповноважується на підписання цивільно-правових договорів з вищезазначеними особами.</w:t>
      </w:r>
    </w:p>
    <w:p w14:paraId="3CC860BD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Обрання членів Ревізійної комісії Товариства. </w:t>
      </w:r>
    </w:p>
    <w:p w14:paraId="6E33F6D8" w14:textId="77777777" w:rsidR="003E092F" w:rsidRPr="004F7EF5" w:rsidRDefault="003E092F" w:rsidP="003E09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Затвердження умов цивільно-правових договорів, що укладатимуться з обраними членами Ревізійної комісії Товариства, встановлення розміру їх винагороди, обрання особи, яка уповноважується на підписання цивільно-правових договорів з вищезазначеними особами.</w:t>
      </w:r>
    </w:p>
    <w:p w14:paraId="6D0F3932" w14:textId="77777777" w:rsidR="00267CD3" w:rsidRPr="004F7EF5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Порядок голосування на загальних зборах:</w:t>
      </w:r>
    </w:p>
    <w:p w14:paraId="7C12159E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Закрите голосування за бюлетенями, одна голосуюча акція надає акціонеру один голос.</w:t>
      </w:r>
    </w:p>
    <w:p w14:paraId="5CD44250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val="uk-UA" w:eastAsia="uk-UA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 xml:space="preserve">Основні тези виступів та підсумки голосування із зазначенням результатів голосування з кожного питання порядку денного </w:t>
      </w:r>
      <w:r w:rsidR="00E17989"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З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>агальних зборів</w:t>
      </w:r>
      <w:r w:rsidR="00E17989"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 xml:space="preserve"> Акціонерів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val="uk-UA" w:eastAsia="ru-RU"/>
        </w:rPr>
        <w:t xml:space="preserve"> та рішення, прийняті загальними зборами:</w:t>
      </w:r>
    </w:p>
    <w:p w14:paraId="5600D0E7" w14:textId="77777777" w:rsidR="00267CD3" w:rsidRPr="004F7EF5" w:rsidRDefault="00267CD3" w:rsidP="0055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u w:val="single"/>
          <w:lang w:val="uk-UA" w:eastAsia="ru-RU"/>
        </w:rPr>
        <w:t>З першого питання порядку денного:</w:t>
      </w:r>
    </w:p>
    <w:p w14:paraId="785AFF96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560C1D3E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Галайду Владислава Леонідович</w:t>
      </w:r>
      <w:r w:rsidR="00E1798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29CAC830" w14:textId="77777777" w:rsidR="00267CD3" w:rsidRPr="004F7EF5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Обрати лічильну комісію </w:t>
      </w:r>
      <w:r w:rsidR="00FA7B92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Загальних зборів Акціонерів у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наступному складі: </w:t>
      </w:r>
    </w:p>
    <w:p w14:paraId="67D5B73C" w14:textId="77777777" w:rsidR="000B5680" w:rsidRPr="004F7EF5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Безсмертна Анжеліка Антонівна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– член Лічильної комісії Товариства;</w:t>
      </w:r>
    </w:p>
    <w:p w14:paraId="7FED35DF" w14:textId="77777777" w:rsidR="00454BF4" w:rsidRPr="004F7EF5" w:rsidRDefault="00454BF4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Шленський Олександр Анатолійович - Голова Лічильної комісії Товариства;</w:t>
      </w:r>
    </w:p>
    <w:p w14:paraId="5AF26F01" w14:textId="77777777" w:rsidR="00267CD3" w:rsidRPr="004F7EF5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Сарма Олександр Дмитрович - член Лічильної комісії Товариства.</w:t>
      </w:r>
    </w:p>
    <w:p w14:paraId="219970BA" w14:textId="77777777" w:rsidR="00FA7B92" w:rsidRPr="004F7EF5" w:rsidRDefault="00FA7B92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14:paraId="1686509C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39CF3DA0" w14:textId="6D918C00" w:rsidR="00267CD3" w:rsidRPr="004F7EF5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</w:t>
      </w:r>
      <w:r w:rsidR="005F680D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З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а» - 80</w:t>
      </w:r>
      <w:r w:rsidR="0054776F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227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14:paraId="5E7BEB81" w14:textId="53D5F657" w:rsidR="00267CD3" w:rsidRPr="004F7EF5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</w:t>
      </w:r>
      <w:r w:rsidR="005F680D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П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53069F89" w14:textId="1E0D387A" w:rsidR="00267CD3" w:rsidRPr="004F7EF5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</w:t>
      </w:r>
      <w:r w:rsidR="005F680D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У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</w:t>
      </w:r>
      <w:r w:rsidR="006B152E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.</w:t>
      </w:r>
    </w:p>
    <w:p w14:paraId="40232549" w14:textId="32813E1C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1F5A252F" w14:textId="492CF275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051305F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25B9A479" w14:textId="77777777" w:rsidR="00267CD3" w:rsidRPr="004F7EF5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Обрати лічильну комісію </w:t>
      </w:r>
      <w:r w:rsidR="00FA7B92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Загальних зборів Акціонерів у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наступному складі: </w:t>
      </w:r>
    </w:p>
    <w:p w14:paraId="3A451D68" w14:textId="77777777" w:rsidR="000B5680" w:rsidRPr="004F7EF5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Безсмертна Анжеліка Антонівна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– член Лічильної комісії Товариства;</w:t>
      </w:r>
    </w:p>
    <w:p w14:paraId="1667C396" w14:textId="160CD566" w:rsidR="00267CD3" w:rsidRPr="004F7EF5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Шленс</w:t>
      </w:r>
      <w:r w:rsidR="005F680D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ь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кий Олександр Анатолійович </w:t>
      </w:r>
      <w:r w:rsidR="00F94B5C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–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F94B5C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Голова Лічильної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комісії Товариства;</w:t>
      </w:r>
    </w:p>
    <w:p w14:paraId="25C71CDF" w14:textId="77777777" w:rsidR="00267CD3" w:rsidRPr="004F7EF5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Сарма Олександр Дмитрович - член Лічильної комісії Товариства.</w:t>
      </w:r>
    </w:p>
    <w:p w14:paraId="62AB6682" w14:textId="77777777" w:rsidR="00FA7B92" w:rsidRPr="004F7EF5" w:rsidRDefault="00FA7B92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14:paraId="64887EB6" w14:textId="77777777" w:rsidR="00267CD3" w:rsidRPr="004F7EF5" w:rsidRDefault="00267CD3" w:rsidP="0055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u w:val="single"/>
          <w:lang w:val="uk-UA" w:eastAsia="ru-RU"/>
        </w:rPr>
        <w:t>З другого питання порядку денного:</w:t>
      </w:r>
    </w:p>
    <w:p w14:paraId="63720520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283B83E1" w14:textId="77777777" w:rsidR="00267CD3" w:rsidRPr="004F7EF5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Галайду Владислава Леонідовича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3C818E91" w14:textId="77777777" w:rsidR="000B5680" w:rsidRPr="004F7EF5" w:rsidRDefault="000B5680" w:rsidP="005514DF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Arial Unicode MS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14:paraId="514730CF" w14:textId="77777777" w:rsidR="000B5680" w:rsidRPr="004F7EF5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- якщо бюлетень для голосування складається з кількох аркушів (сторінок), сторінки бюлетеня нумеруються, аркуші скріплюються степлером, або іншим можливим в конкретних умовах способом;</w:t>
      </w:r>
    </w:p>
    <w:p w14:paraId="332850C3" w14:textId="77777777" w:rsidR="000B5680" w:rsidRPr="004F7EF5" w:rsidRDefault="000B5680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lastRenderedPageBreak/>
        <w:t>- кожний бюлетень (кожна сторінка бюлетеня) для голосування на Загальних зборах Акціонерів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Акціонерів та видачі їм бюлетеня.</w:t>
      </w:r>
    </w:p>
    <w:p w14:paraId="3A607DE7" w14:textId="09208D1F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11494161" w14:textId="77777777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425DF00B" w14:textId="268CF5B2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28CEAC9D" w14:textId="76BF339A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08B85B14" w14:textId="423CA5F3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238ACDE2" w14:textId="301E5ED2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1F0912BF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2EA04D23" w14:textId="77777777" w:rsidR="00967DBC" w:rsidRPr="004F7EF5" w:rsidRDefault="00967DBC" w:rsidP="005514DF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Arial Unicode MS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14:paraId="56BC15F9" w14:textId="77777777" w:rsidR="00967DBC" w:rsidRPr="004F7EF5" w:rsidRDefault="00967DBC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- якщо бюлетень для голосування складається з кількох аркушів (сторінок), сторінки бюлетеня нумеруються, аркуші скріплюються степлером, або іншим можливим в конкретних умовах способом;</w:t>
      </w:r>
    </w:p>
    <w:p w14:paraId="08A3DEA2" w14:textId="77777777" w:rsidR="00967DBC" w:rsidRPr="004F7EF5" w:rsidRDefault="00967DBC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- кожний бюлетень (кожна сторінка бюлетеня) для голосування на Загальних зборах Акціонерів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Акціонерів та видачі їм бюлетеня.</w:t>
      </w:r>
    </w:p>
    <w:p w14:paraId="68F330BF" w14:textId="77777777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третього питання порядку денного:</w:t>
      </w:r>
    </w:p>
    <w:p w14:paraId="54A1ECD2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63072188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Галайду Владислава Леонідовича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0CA92378" w14:textId="1702683B" w:rsidR="00267CD3" w:rsidRPr="004F7EF5" w:rsidRDefault="00967DB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Обрати: Головуючим на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Загальних зборах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Акціонерів – Ямшанова Юрія Борисовича; секретарем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Загальних зборів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Акціонерів – Шкатову Юлію Михайлівну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5B57982E" w14:textId="77777777" w:rsidR="00967DBC" w:rsidRPr="004F7EF5" w:rsidRDefault="00967DB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4A760BAE" w14:textId="77777777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2DAAEC6D" w14:textId="60342296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113CDFC0" w14:textId="1B4A0F37" w:rsidR="00967DBC" w:rsidRPr="004F7EF5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713F5824" w14:textId="5A3CBCB7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26254694" w14:textId="6A65FC42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7F116C03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7AA28DB0" w14:textId="41D09635" w:rsidR="00396BB3" w:rsidRPr="004F7EF5" w:rsidRDefault="00967DBC" w:rsidP="005514DF">
      <w:pPr>
        <w:shd w:val="clear" w:color="auto" w:fill="FFFFFF"/>
        <w:spacing w:after="0" w:line="240" w:lineRule="auto"/>
        <w:ind w:right="244"/>
        <w:rPr>
          <w:rFonts w:ascii="Times New Roman" w:eastAsia="Arial Unicode MS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Обрати: Головуючим на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Загальних зборах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Акціонерів – Ямшанова Юрія Борисовича; секретарем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Загальних зборів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Акціонерів – Шкатову Юлію Михайлівну</w:t>
      </w:r>
      <w:r w:rsidR="00396BB3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.</w:t>
      </w:r>
    </w:p>
    <w:p w14:paraId="7A1F41BF" w14:textId="77777777" w:rsidR="0063611B" w:rsidRPr="004F7EF5" w:rsidRDefault="0063611B" w:rsidP="005514DF">
      <w:pPr>
        <w:shd w:val="clear" w:color="auto" w:fill="FFFFFF"/>
        <w:spacing w:after="0" w:line="240" w:lineRule="auto"/>
        <w:ind w:right="244"/>
        <w:rPr>
          <w:rFonts w:ascii="Times New Roman" w:eastAsia="Arial Unicode MS" w:hAnsi="Times New Roman" w:cs="Times New Roman"/>
          <w:sz w:val="23"/>
          <w:szCs w:val="23"/>
          <w:lang w:val="uk-UA"/>
        </w:rPr>
      </w:pPr>
    </w:p>
    <w:p w14:paraId="0204456B" w14:textId="49228AC1" w:rsidR="00267CD3" w:rsidRPr="004F7EF5" w:rsidRDefault="00267CD3" w:rsidP="005514DF">
      <w:pPr>
        <w:shd w:val="clear" w:color="auto" w:fill="FFFFFF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четвертого питання порядку денного:</w:t>
      </w:r>
    </w:p>
    <w:p w14:paraId="78E7D3CA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70B4D5E2" w14:textId="77777777" w:rsidR="00267CD3" w:rsidRPr="004F7EF5" w:rsidRDefault="00D7647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Головуючого зборів Ямшанова Юрія Борисовича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647E266D" w14:textId="77777777" w:rsidR="00267CD3" w:rsidRPr="004F7EF5" w:rsidRDefault="00267CD3" w:rsidP="005514DF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t>Затвердити наступний порядок проведення Загальних зборів Акціонерів:</w:t>
      </w:r>
    </w:p>
    <w:p w14:paraId="56951005" w14:textId="77777777" w:rsidR="00267CD3" w:rsidRPr="004F7EF5" w:rsidRDefault="00267CD3" w:rsidP="005514DF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lastRenderedPageBreak/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14:paraId="2F94634A" w14:textId="77777777" w:rsidR="00267CD3" w:rsidRPr="004F7EF5" w:rsidRDefault="00267CD3" w:rsidP="005514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6"/>
          <w:sz w:val="23"/>
          <w:szCs w:val="23"/>
          <w:lang w:val="uk-UA" w:eastAsia="ru-RU"/>
        </w:rPr>
        <w:t xml:space="preserve">Запитання до доповідача та пропозиції акціонерів щодо виступу подаються до </w:t>
      </w:r>
      <w:r w:rsidRPr="004F7EF5">
        <w:rPr>
          <w:rFonts w:ascii="Times New Roman" w:eastAsia="Times New Roman" w:hAnsi="Times New Roman" w:cs="Times New Roman"/>
          <w:bCs/>
          <w:spacing w:val="9"/>
          <w:sz w:val="23"/>
          <w:szCs w:val="23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t>розглядається. Анонімні запитання не розглядаються.</w:t>
      </w:r>
    </w:p>
    <w:p w14:paraId="6AB1CEB2" w14:textId="77777777" w:rsidR="00267CD3" w:rsidRPr="004F7EF5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14:paraId="03B3648F" w14:textId="77777777" w:rsidR="00F640AF" w:rsidRPr="004F7EF5" w:rsidRDefault="00F640AF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1425714F" w14:textId="77777777" w:rsidR="00F640AF" w:rsidRPr="004F7EF5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B788F61" w14:textId="31612620" w:rsidR="00F640AF" w:rsidRPr="004F7EF5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5B217878" w14:textId="660CFCE7" w:rsidR="00F640AF" w:rsidRPr="004F7EF5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4D8E0C86" w14:textId="43EADD25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5D8345B9" w14:textId="47B68D6E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508EC74C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10808B39" w14:textId="77777777" w:rsidR="00267CD3" w:rsidRPr="004F7EF5" w:rsidRDefault="00267CD3" w:rsidP="005514DF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t>Затвердити наступний порядок проведення Загальних зборів Акціонерів:</w:t>
      </w:r>
    </w:p>
    <w:p w14:paraId="2E69D0AA" w14:textId="77777777" w:rsidR="00267CD3" w:rsidRPr="004F7EF5" w:rsidRDefault="00267CD3" w:rsidP="005514DF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14:paraId="2C76E41F" w14:textId="77777777" w:rsidR="00267CD3" w:rsidRPr="004F7EF5" w:rsidRDefault="00267CD3" w:rsidP="005514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Cs/>
          <w:spacing w:val="6"/>
          <w:sz w:val="23"/>
          <w:szCs w:val="23"/>
          <w:lang w:val="uk-UA" w:eastAsia="ru-RU"/>
        </w:rPr>
        <w:t xml:space="preserve">Запитання до доповідача та пропозиції акціонерів щодо виступу подаються до </w:t>
      </w:r>
      <w:r w:rsidRPr="004F7EF5">
        <w:rPr>
          <w:rFonts w:ascii="Times New Roman" w:eastAsia="Times New Roman" w:hAnsi="Times New Roman" w:cs="Times New Roman"/>
          <w:bCs/>
          <w:spacing w:val="9"/>
          <w:sz w:val="23"/>
          <w:szCs w:val="23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4F7EF5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uk-UA" w:eastAsia="ru-RU"/>
        </w:rPr>
        <w:t>розглядається. Анонімні запитання не розглядаються.</w:t>
      </w:r>
    </w:p>
    <w:p w14:paraId="681A5559" w14:textId="77777777" w:rsidR="00267CD3" w:rsidRPr="004F7EF5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14:paraId="55491A3D" w14:textId="77777777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п’ятого питання порядку денного:</w:t>
      </w:r>
    </w:p>
    <w:p w14:paraId="70806701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08FC9132" w14:textId="1DACCDC9" w:rsidR="00267CD3" w:rsidRPr="004F7EF5" w:rsidRDefault="00073FD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Президента Товариства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Ямшанова Юрія Борисовича, який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надав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з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віт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Президента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про результати фінансово-господарської діяльності Товариства за 20</w:t>
      </w:r>
      <w:r w:rsidR="007A3E5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20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рік.</w:t>
      </w:r>
    </w:p>
    <w:p w14:paraId="5C5ADA25" w14:textId="6EC28226" w:rsidR="00267CD3" w:rsidRPr="004F7EF5" w:rsidRDefault="00D37DCF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звіті Ямшанов Юрій Борисович доповів про:</w:t>
      </w:r>
    </w:p>
    <w:p w14:paraId="246F9303" w14:textId="2E1CFD84" w:rsidR="00267CD3" w:rsidRPr="004F7EF5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хід виконання </w:t>
      </w:r>
      <w:r w:rsidR="00D37DCF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20</w:t>
      </w:r>
      <w:r w:rsidR="007A3E53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році рішень, прийнятих на минулих Загальних зборах </w:t>
      </w:r>
      <w:r w:rsidR="00466FB6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кціонерів; </w:t>
      </w:r>
    </w:p>
    <w:p w14:paraId="67679E33" w14:textId="77777777" w:rsidR="00267CD3" w:rsidRPr="004F7EF5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реалізацію основних фондів та технічної документації Товариства;</w:t>
      </w:r>
    </w:p>
    <w:p w14:paraId="0D2CE8A4" w14:textId="0705BC89" w:rsidR="00267CD3" w:rsidRPr="004F7EF5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стан виконання </w:t>
      </w:r>
      <w:r w:rsidR="00D37DCF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чинних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договорів.</w:t>
      </w:r>
    </w:p>
    <w:p w14:paraId="0EE59474" w14:textId="5A584246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Крім того</w:t>
      </w:r>
      <w:r w:rsidR="00801CC8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була зроблена оцінка та аналіз роботи Товариства в цілому. </w:t>
      </w:r>
    </w:p>
    <w:p w14:paraId="187CD473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</w:t>
      </w:r>
      <w:r w:rsidR="009F79D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уючий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зборів Ямшанов Юрій Борисович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07EEFCFF" w14:textId="2CEE39C3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«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Затвердити звіт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про результати фінансово-господарської діяльності Товариства за 20</w:t>
      </w:r>
      <w:r w:rsidR="007A3E5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рік. Роботу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визнати задовільною»</w:t>
      </w:r>
      <w:r w:rsidR="00801CC8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68FCF5BA" w14:textId="77777777" w:rsidR="00801CC8" w:rsidRPr="004F7EF5" w:rsidRDefault="00801CC8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4B6BD17D" w14:textId="77777777" w:rsidR="00801CC8" w:rsidRPr="004F7EF5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025077FD" w14:textId="18CD89E7" w:rsidR="00801CC8" w:rsidRPr="004F7EF5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6417D4A3" w14:textId="72C9107A" w:rsidR="00801CC8" w:rsidRPr="004F7EF5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399947E9" w14:textId="19F5A8C6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48687DE0" w14:textId="5EE7BFE3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BB1D81C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lastRenderedPageBreak/>
        <w:t>Прийняте рішення:</w:t>
      </w:r>
    </w:p>
    <w:p w14:paraId="20BC8CEE" w14:textId="71584D95" w:rsidR="00267CD3" w:rsidRPr="004F7EF5" w:rsidRDefault="00801CC8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Затвердити звіт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про результати фінансово-господарської діяльності Товариства за 20</w:t>
      </w:r>
      <w:r w:rsidR="00370F0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рік. Роботу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визнати задовільною</w:t>
      </w:r>
      <w:r w:rsidR="00267CD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7C774985" w14:textId="77777777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шостого питання порядку денного:</w:t>
      </w:r>
    </w:p>
    <w:p w14:paraId="074C62F7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СЛУХАЛИ:</w:t>
      </w:r>
    </w:p>
    <w:p w14:paraId="187D43B9" w14:textId="4CD4B0C9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Голову </w:t>
      </w:r>
      <w:r w:rsidR="00073FD2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евізійної комісії Прилюк Олену Анатоліївну, яка доповіла про звіт та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висновок Ревізійної комісії щодо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фінансово-господарської діяльності Товариства за 20</w:t>
      </w:r>
      <w:r w:rsidR="00370F00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рік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.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14:paraId="189BC735" w14:textId="23C56161" w:rsidR="00267CD3" w:rsidRPr="00911CAD" w:rsidRDefault="00267CD3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У висновках ревізійної комісії Товариства було відзначено, що порушень положень чинного законодавства України та Статуту Товариства не виявлено; свою господарську та фінансову </w:t>
      </w:r>
      <w:r w:rsidRPr="00911CAD">
        <w:rPr>
          <w:rFonts w:ascii="Times New Roman" w:eastAsia="Times New Roman" w:hAnsi="Times New Roman" w:cs="Times New Roman"/>
          <w:lang w:val="uk-UA" w:eastAsia="ru-RU"/>
        </w:rPr>
        <w:t>діяльність у 20</w:t>
      </w:r>
      <w:r w:rsidR="00370F00" w:rsidRPr="00911CAD">
        <w:rPr>
          <w:rFonts w:ascii="Times New Roman" w:eastAsia="Times New Roman" w:hAnsi="Times New Roman" w:cs="Times New Roman"/>
          <w:lang w:val="uk-UA" w:eastAsia="ru-RU"/>
        </w:rPr>
        <w:t>20</w:t>
      </w:r>
      <w:r w:rsidRPr="00911CAD">
        <w:rPr>
          <w:rFonts w:ascii="Times New Roman" w:eastAsia="Times New Roman" w:hAnsi="Times New Roman" w:cs="Times New Roman"/>
          <w:lang w:val="uk-UA" w:eastAsia="ru-RU"/>
        </w:rPr>
        <w:t xml:space="preserve"> році завершило з позитивним балансом:</w:t>
      </w:r>
    </w:p>
    <w:p w14:paraId="2B35FC2B" w14:textId="2E00E257" w:rsidR="00267CD3" w:rsidRPr="00911CAD" w:rsidRDefault="00A41C3C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>С</w:t>
      </w:r>
      <w:r w:rsidR="00267CD3" w:rsidRPr="00911CAD">
        <w:rPr>
          <w:rFonts w:ascii="Times New Roman" w:eastAsia="Times New Roman" w:hAnsi="Times New Roman" w:cs="Times New Roman"/>
          <w:lang w:val="uk-UA"/>
        </w:rPr>
        <w:t>таном на 01.01.20</w:t>
      </w:r>
      <w:r w:rsidRPr="00911CAD">
        <w:rPr>
          <w:rFonts w:ascii="Times New Roman" w:eastAsia="Times New Roman" w:hAnsi="Times New Roman" w:cs="Times New Roman"/>
          <w:lang w:val="uk-UA"/>
        </w:rPr>
        <w:t>2</w:t>
      </w:r>
      <w:r w:rsidR="00370F00" w:rsidRPr="00911CAD">
        <w:rPr>
          <w:rFonts w:ascii="Times New Roman" w:eastAsia="Times New Roman" w:hAnsi="Times New Roman" w:cs="Times New Roman"/>
          <w:lang w:val="uk-UA"/>
        </w:rPr>
        <w:t>1</w:t>
      </w:r>
      <w:r w:rsidR="00267CD3" w:rsidRPr="00911CAD">
        <w:rPr>
          <w:rFonts w:ascii="Times New Roman" w:eastAsia="Times New Roman" w:hAnsi="Times New Roman" w:cs="Times New Roman"/>
          <w:lang w:val="uk-UA"/>
        </w:rPr>
        <w:t>:</w:t>
      </w:r>
    </w:p>
    <w:p w14:paraId="3E3BE412" w14:textId="77777777" w:rsidR="00911CAD" w:rsidRPr="00911CAD" w:rsidRDefault="00911CAD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 xml:space="preserve">Усього активів – </w:t>
      </w:r>
      <w:r w:rsidRPr="00911CAD">
        <w:rPr>
          <w:rFonts w:ascii="Times New Roman" w:hAnsi="Times New Roman" w:cs="Times New Roman"/>
          <w:lang w:val="uk-UA"/>
        </w:rPr>
        <w:t xml:space="preserve">41 316,3 </w:t>
      </w:r>
      <w:r w:rsidRPr="00911CAD">
        <w:rPr>
          <w:rFonts w:ascii="Times New Roman" w:eastAsia="Times New Roman" w:hAnsi="Times New Roman" w:cs="Times New Roman"/>
          <w:lang w:val="uk-UA" w:eastAsia="ru-RU"/>
        </w:rPr>
        <w:t>тис.грн,.</w:t>
      </w:r>
    </w:p>
    <w:p w14:paraId="1AA95EF5" w14:textId="77777777" w:rsidR="00911CAD" w:rsidRPr="00911CAD" w:rsidRDefault="00911CAD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 xml:space="preserve">у т.ч. дебіторська заборгованість – </w:t>
      </w:r>
      <w:r w:rsidRPr="00911CAD">
        <w:rPr>
          <w:rFonts w:ascii="Times New Roman" w:hAnsi="Times New Roman" w:cs="Times New Roman"/>
          <w:lang w:val="uk-UA"/>
        </w:rPr>
        <w:t xml:space="preserve">26 </w:t>
      </w:r>
      <w:r w:rsidRPr="00911CAD">
        <w:rPr>
          <w:rFonts w:ascii="Times New Roman" w:eastAsia="Times New Roman" w:hAnsi="Times New Roman" w:cs="Times New Roman"/>
          <w:lang w:val="uk-UA"/>
        </w:rPr>
        <w:t>тис.грн.</w:t>
      </w:r>
    </w:p>
    <w:p w14:paraId="6EAC9D5D" w14:textId="77777777" w:rsidR="00911CAD" w:rsidRPr="00911CAD" w:rsidRDefault="00911CAD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 xml:space="preserve">Власний капітал – </w:t>
      </w:r>
      <w:r w:rsidRPr="00911CAD">
        <w:rPr>
          <w:rFonts w:ascii="Times New Roman" w:hAnsi="Times New Roman" w:cs="Times New Roman"/>
          <w:lang w:val="uk-UA"/>
        </w:rPr>
        <w:t xml:space="preserve">41 177,7 </w:t>
      </w:r>
      <w:r w:rsidRPr="00911CAD">
        <w:rPr>
          <w:rFonts w:ascii="Times New Roman" w:eastAsia="Times New Roman" w:hAnsi="Times New Roman" w:cs="Times New Roman"/>
          <w:lang w:val="uk-UA"/>
        </w:rPr>
        <w:t>тис.грн,</w:t>
      </w:r>
    </w:p>
    <w:p w14:paraId="6F1DFA1C" w14:textId="77777777" w:rsidR="00911CAD" w:rsidRPr="00911CAD" w:rsidRDefault="00911CAD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 xml:space="preserve">у т.ч. резервний капітал – </w:t>
      </w:r>
      <w:r w:rsidRPr="00911CAD">
        <w:rPr>
          <w:rFonts w:ascii="Times New Roman" w:eastAsia="Times New Roman" w:hAnsi="Times New Roman" w:cs="Times New Roman"/>
          <w:lang w:val="uk-UA" w:eastAsia="ru-RU"/>
        </w:rPr>
        <w:t xml:space="preserve">3 141,8 </w:t>
      </w:r>
      <w:r w:rsidRPr="00911CAD">
        <w:rPr>
          <w:rFonts w:ascii="Times New Roman" w:eastAsia="Times New Roman" w:hAnsi="Times New Roman" w:cs="Times New Roman"/>
          <w:lang w:val="uk-UA"/>
        </w:rPr>
        <w:t>тис.грн.</w:t>
      </w:r>
    </w:p>
    <w:p w14:paraId="6C10F1CA" w14:textId="77777777" w:rsidR="00911CAD" w:rsidRPr="00911CAD" w:rsidRDefault="00911CAD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11CAD">
        <w:rPr>
          <w:rFonts w:ascii="Times New Roman" w:eastAsia="Times New Roman" w:hAnsi="Times New Roman" w:cs="Times New Roman"/>
          <w:lang w:val="uk-UA"/>
        </w:rPr>
        <w:t xml:space="preserve">Поточні зобов’язання – </w:t>
      </w:r>
      <w:r w:rsidRPr="00911CAD">
        <w:rPr>
          <w:rFonts w:ascii="Times New Roman" w:hAnsi="Times New Roman" w:cs="Times New Roman"/>
          <w:lang w:val="uk-UA"/>
        </w:rPr>
        <w:t xml:space="preserve">138,6 </w:t>
      </w:r>
      <w:r w:rsidRPr="00911CAD">
        <w:rPr>
          <w:rFonts w:ascii="Times New Roman" w:eastAsia="Times New Roman" w:hAnsi="Times New Roman" w:cs="Times New Roman"/>
          <w:lang w:val="uk-UA"/>
        </w:rPr>
        <w:t>тис.грн.</w:t>
      </w:r>
    </w:p>
    <w:p w14:paraId="167AFB26" w14:textId="743812DD" w:rsidR="00267CD3" w:rsidRPr="004F7EF5" w:rsidRDefault="00054ABC" w:rsidP="0091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911CAD">
        <w:rPr>
          <w:rFonts w:ascii="Times New Roman" w:eastAsia="Times New Roman" w:hAnsi="Times New Roman" w:cs="Times New Roman"/>
          <w:lang w:val="uk-UA" w:eastAsia="ru-RU"/>
        </w:rPr>
        <w:t xml:space="preserve">Головуючий </w:t>
      </w:r>
      <w:r w:rsidR="00267CD3" w:rsidRPr="00911CAD">
        <w:rPr>
          <w:rFonts w:ascii="Times New Roman" w:eastAsia="Times New Roman" w:hAnsi="Times New Roman" w:cs="Times New Roman"/>
          <w:lang w:val="uk-UA" w:eastAsia="ru-RU"/>
        </w:rPr>
        <w:t xml:space="preserve">зборів Ямшанов Юрій Борисович </w:t>
      </w:r>
      <w:r w:rsidR="00267CD3" w:rsidRPr="00911CAD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</w:t>
      </w:r>
      <w:r w:rsidR="00267CD3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проголосувати за єдиний включений до бюлетеня для голосування проект рішення з цього питання:</w:t>
      </w:r>
    </w:p>
    <w:p w14:paraId="0701ADFC" w14:textId="7AC080D5" w:rsidR="00267CD3" w:rsidRPr="004F7EF5" w:rsidRDefault="00267CD3" w:rsidP="005514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«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Затвердити звіт та висновки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Ревізійної комісії щодо фінансово-господарської діяльності Товариства за 20</w:t>
      </w:r>
      <w:r w:rsidR="00370F00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рік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. Роботу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Ревізійної комісії 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визнати задовільною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»</w:t>
      </w:r>
      <w:r w:rsidR="00A41C3C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667C5378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3F460BED" w14:textId="77777777" w:rsidR="00A41C3C" w:rsidRPr="004F7EF5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D44664D" w14:textId="0CF70E4E" w:rsidR="00A41C3C" w:rsidRPr="004F7EF5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275851A7" w14:textId="14D68B96" w:rsidR="00A41C3C" w:rsidRPr="004F7EF5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14AAC093" w14:textId="25FE74AA" w:rsidR="00267CD3" w:rsidRPr="004F7EF5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75AA7841" w14:textId="616AE14F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7D43FF0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14A5AA70" w14:textId="5F41992F" w:rsidR="00267CD3" w:rsidRPr="004F7EF5" w:rsidRDefault="00267CD3" w:rsidP="005514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Затвердити звіт та висновки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Ревізійної комісії щодо фінансово-господарської діяльності Товариства за 20</w:t>
      </w:r>
      <w:r w:rsidR="00C95D10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рік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. Роботу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Ревізійної комісії 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визнати задовільною.</w:t>
      </w:r>
    </w:p>
    <w:p w14:paraId="328852C5" w14:textId="77777777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сьомого питання порядку денного:</w:t>
      </w:r>
    </w:p>
    <w:p w14:paraId="32DC1F5E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СЛУХАЛИ:</w:t>
      </w:r>
    </w:p>
    <w:p w14:paraId="41AC1DC8" w14:textId="496198CD" w:rsidR="00267CD3" w:rsidRPr="004F7EF5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 Наглядової ради Галайду Владислава Леонідовича, який доповів Загальним зборам з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віт Наглядової ради за 20</w:t>
      </w:r>
      <w:r w:rsidR="00370F00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р., в якому розповів про виконану Наглядовою радою роботу. За наслідками розгляду звіту Наглядової ради було запропоновано затвердити наступні заходи:</w:t>
      </w:r>
    </w:p>
    <w:p w14:paraId="02FF6A2F" w14:textId="5A96B032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  <w:t xml:space="preserve">Рекомендувати </w:t>
      </w:r>
      <w:r w:rsidR="00EB44E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Президенту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продовжити фінансово-господарську діяльність </w:t>
      </w:r>
      <w:r w:rsidR="00B767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Товариства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домагаючись </w:t>
      </w:r>
      <w:r w:rsidR="00B767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рішення усіх проблем </w:t>
      </w:r>
      <w:r w:rsidR="00B767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роботі Товариства.</w:t>
      </w:r>
    </w:p>
    <w:p w14:paraId="1B994F77" w14:textId="16E2D196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  <w:t xml:space="preserve">Врахувати недоліки в роботі Товариства </w:t>
      </w:r>
      <w:r w:rsidR="00B767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20</w:t>
      </w:r>
      <w:r w:rsidR="00370F0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році, направити усі зусилля на їх усунення.</w:t>
      </w:r>
    </w:p>
    <w:p w14:paraId="638A3929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Головуючий зборів Ямшанов Юрій Борисович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48BFBBD3" w14:textId="3014B800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«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Затвердити звіт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Наглядової ради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Товариства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про результати діяльності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за 20</w:t>
      </w:r>
      <w:r w:rsidR="00370F00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20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рік. Роботу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Наглядової ради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Товариства визнати задовільною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»</w:t>
      </w:r>
      <w:r w:rsidR="00B76709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7E9576FF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6A99D2C5" w14:textId="77777777" w:rsidR="00B76709" w:rsidRPr="004F7EF5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2A37C7D4" w14:textId="63B97C5A" w:rsidR="00B76709" w:rsidRPr="004F7EF5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38F9D7F3" w14:textId="1FB01BE8" w:rsidR="00B76709" w:rsidRPr="004F7EF5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lastRenderedPageBreak/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5E060DD6" w14:textId="13CA352F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294DB67E" w14:textId="3CF95ACF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55EBAE5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3E34A2BB" w14:textId="6B6C4CA8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Затвердити звіт Наглядової ради Товариства про результати діяльності за 20</w:t>
      </w:r>
      <w:r w:rsidR="00370F0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рік. Роботу Наглядової ради Товариства визнати задовільною.</w:t>
      </w:r>
    </w:p>
    <w:p w14:paraId="0453BAFA" w14:textId="77777777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восьмого питання порядку денного:</w:t>
      </w:r>
    </w:p>
    <w:p w14:paraId="1B38B089" w14:textId="77777777" w:rsidR="00267CD3" w:rsidRPr="004F7EF5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СЛУХАЛИ:</w:t>
      </w:r>
    </w:p>
    <w:p w14:paraId="68D93595" w14:textId="5C93CAB4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Головуючого зборів Ямшанова </w:t>
      </w:r>
      <w:r w:rsidR="00EF52A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Ю.Б.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щодо затвердження річного звіту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Товариства за 20</w:t>
      </w:r>
      <w:r w:rsidR="000A1E0C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20</w:t>
      </w:r>
      <w:r w:rsidR="00721B9D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р.</w:t>
      </w:r>
    </w:p>
    <w:p w14:paraId="6FE98FB6" w14:textId="6A371468" w:rsidR="00267CD3" w:rsidRPr="004F7EF5" w:rsidRDefault="00267CD3" w:rsidP="0055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Загальними зборами </w:t>
      </w:r>
      <w:r w:rsidR="00054ABC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кціонерів, які відбулись минулого року, було затверджено бізнес-план на 20</w:t>
      </w:r>
      <w:r w:rsidR="000A1E0C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рік, який передбачав певний обсяг реалізації робіт та послуг.</w:t>
      </w:r>
    </w:p>
    <w:p w14:paraId="6E3B193F" w14:textId="77777777" w:rsidR="00267CD3" w:rsidRPr="004F7EF5" w:rsidRDefault="00267CD3" w:rsidP="0055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Фактичне виконання показників бізнес-плану наведене в таблиці: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"/>
        <w:gridCol w:w="6134"/>
        <w:gridCol w:w="1224"/>
        <w:gridCol w:w="1247"/>
      </w:tblGrid>
      <w:tr w:rsidR="000724CC" w:rsidRPr="004F7EF5" w14:paraId="1283B624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B02F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№</w:t>
            </w:r>
          </w:p>
          <w:p w14:paraId="3609B778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п/п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3982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Найменування показників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EB92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План,</w:t>
            </w:r>
          </w:p>
          <w:p w14:paraId="776C147B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тис.грн.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A7BA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Факт.,</w:t>
            </w:r>
          </w:p>
          <w:p w14:paraId="18E1338F" w14:textId="77777777" w:rsidR="000724CC" w:rsidRPr="004F7EF5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тис.грн.</w:t>
            </w:r>
          </w:p>
        </w:tc>
      </w:tr>
      <w:tr w:rsidR="002456E6" w:rsidRPr="004F7EF5" w14:paraId="191EC1CC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379A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F573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Реалізація проектної документації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2D6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25,0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9F36" w14:textId="577834B1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9,7</w:t>
            </w:r>
          </w:p>
        </w:tc>
      </w:tr>
      <w:tr w:rsidR="002456E6" w:rsidRPr="004F7EF5" w14:paraId="65904E09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73B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E25" w14:textId="77777777" w:rsidR="002456E6" w:rsidRPr="004F7EF5" w:rsidRDefault="002456E6" w:rsidP="002456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Собівартість реалізованої продукції, у т.ч.: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57DE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53,0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C51A" w14:textId="398A52AD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34,8</w:t>
            </w:r>
          </w:p>
        </w:tc>
      </w:tr>
      <w:tr w:rsidR="002456E6" w:rsidRPr="004F7EF5" w14:paraId="6BD47748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9612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1279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заробітна плата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6F05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24,0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DC18" w14:textId="0A9291AA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11,9</w:t>
            </w:r>
          </w:p>
        </w:tc>
      </w:tr>
      <w:tr w:rsidR="002456E6" w:rsidRPr="004F7EF5" w14:paraId="0E6CC285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FAF1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DE12" w14:textId="77777777" w:rsidR="002456E6" w:rsidRPr="004F7EF5" w:rsidRDefault="002456E6" w:rsidP="002456E6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нарахування на заробітну плату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2F4E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6,0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AA37" w14:textId="33EADFEE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2,6</w:t>
            </w:r>
          </w:p>
        </w:tc>
      </w:tr>
      <w:tr w:rsidR="002456E6" w:rsidRPr="004F7EF5" w14:paraId="6F25604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272E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F8C3" w14:textId="77777777" w:rsidR="002456E6" w:rsidRPr="004F7EF5" w:rsidRDefault="002456E6" w:rsidP="002456E6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амортизаційні відрахування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1DCC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BD20" w14:textId="549D77A4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8,3</w:t>
            </w:r>
          </w:p>
        </w:tc>
      </w:tr>
      <w:tr w:rsidR="002456E6" w:rsidRPr="004F7EF5" w14:paraId="0D66587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1E34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553C" w14:textId="77777777" w:rsidR="002456E6" w:rsidRPr="004F7EF5" w:rsidRDefault="002456E6" w:rsidP="002456E6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затрати на оренду приміщень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95F1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10,0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2C4" w14:textId="3803A1AD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12,0</w:t>
            </w:r>
          </w:p>
        </w:tc>
      </w:tr>
      <w:tr w:rsidR="002456E6" w:rsidRPr="004F7EF5" w14:paraId="3208E088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20E8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1CED" w14:textId="77777777" w:rsidR="002456E6" w:rsidRPr="004F7EF5" w:rsidRDefault="002456E6" w:rsidP="002456E6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  <w:t>інші витрати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9639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5,0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F8A7" w14:textId="7E5E2E2E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</w:t>
            </w:r>
          </w:p>
        </w:tc>
      </w:tr>
      <w:tr w:rsidR="002456E6" w:rsidRPr="004F7EF5" w14:paraId="3236BB84" w14:textId="77777777" w:rsidTr="00567489">
        <w:trPr>
          <w:trHeight w:val="115"/>
        </w:trPr>
        <w:tc>
          <w:tcPr>
            <w:tcW w:w="6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8E49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3</w:t>
            </w:r>
          </w:p>
          <w:p w14:paraId="595147EE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6542" w14:textId="77777777" w:rsidR="002456E6" w:rsidRPr="004F7EF5" w:rsidRDefault="002456E6" w:rsidP="002456E6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Інші витрати, які не входять в собівартість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48C0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DB4C" w14:textId="7E1E8DB9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57,6</w:t>
            </w:r>
          </w:p>
        </w:tc>
      </w:tr>
      <w:tr w:rsidR="002456E6" w:rsidRPr="004F7EF5" w14:paraId="45650881" w14:textId="77777777" w:rsidTr="00567489">
        <w:trPr>
          <w:trHeight w:val="115"/>
        </w:trPr>
        <w:tc>
          <w:tcPr>
            <w:tcW w:w="6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86AC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EE1" w14:textId="77777777" w:rsidR="002456E6" w:rsidRPr="004F7EF5" w:rsidRDefault="002456E6" w:rsidP="002456E6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Фінансовий результат від операційної діяльності (збиток) 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4419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- 68,0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3C0F" w14:textId="752FEB83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-82,7</w:t>
            </w:r>
          </w:p>
        </w:tc>
      </w:tr>
      <w:tr w:rsidR="002456E6" w:rsidRPr="004F7EF5" w14:paraId="4231688A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1CC5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9E96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Податок на прибуток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C559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AD8A" w14:textId="4A6B03CA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</w:t>
            </w:r>
          </w:p>
        </w:tc>
      </w:tr>
      <w:tr w:rsidR="002456E6" w:rsidRPr="004F7EF5" w14:paraId="776FB0B9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5510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4C55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Чистий збиток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4D18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- 68,0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6112" w14:textId="067D3853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-82,7</w:t>
            </w:r>
          </w:p>
        </w:tc>
      </w:tr>
      <w:tr w:rsidR="002456E6" w:rsidRPr="004F7EF5" w14:paraId="008AF3C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AA76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7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115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Чистий прибуток ТОВ «Медінвест Ріелестейт»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BFA8" w14:textId="77777777" w:rsidR="002456E6" w:rsidRPr="004F7EF5" w:rsidRDefault="002456E6" w:rsidP="002456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1000,0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5F61" w14:textId="0CE676C3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2 560,6</w:t>
            </w:r>
          </w:p>
        </w:tc>
      </w:tr>
      <w:tr w:rsidR="002456E6" w:rsidRPr="004F7EF5" w14:paraId="7938DB4C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676B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6850" w14:textId="77777777" w:rsidR="002456E6" w:rsidRPr="004F7EF5" w:rsidRDefault="002456E6" w:rsidP="0024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Всього: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8E6B" w14:textId="77777777" w:rsidR="002456E6" w:rsidRPr="004F7EF5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F7EF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932,0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720A" w14:textId="0066C992" w:rsidR="002456E6" w:rsidRPr="002456E6" w:rsidRDefault="002456E6" w:rsidP="002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2456E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2 477,9</w:t>
            </w:r>
          </w:p>
        </w:tc>
      </w:tr>
    </w:tbl>
    <w:p w14:paraId="6C6CC4F0" w14:textId="78D293BD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Головуючий зборів Ямшанов Юрій Борисович 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23CC0F85" w14:textId="50266B2B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«Затвердити річний звіт Товариства за 20</w:t>
      </w:r>
      <w:r w:rsidR="00CF7B31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рік»</w:t>
      </w:r>
      <w:r w:rsidR="00283DB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667C1D2F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2EA7805A" w14:textId="77777777" w:rsidR="00283DB0" w:rsidRPr="004F7EF5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</w:t>
      </w:r>
      <w:r w:rsidR="00283DB0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За» - 80227 голосів або 100%  від голосуючих акцій, зареєстрованих на Зборах та які мають право голосу з цього питання;</w:t>
      </w:r>
    </w:p>
    <w:p w14:paraId="6AF3D961" w14:textId="1AB979A7" w:rsidR="00283DB0" w:rsidRPr="004F7EF5" w:rsidRDefault="00283DB0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27E75287" w14:textId="430A2818" w:rsidR="00283DB0" w:rsidRPr="004F7EF5" w:rsidRDefault="00283DB0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253D2EC2" w14:textId="5D6BFBE5" w:rsidR="00267CD3" w:rsidRPr="004F7EF5" w:rsidRDefault="00267CD3" w:rsidP="005514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37378E76" w14:textId="52593A33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961115E" w14:textId="77777777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u w:val="single"/>
          <w:lang w:val="uk-UA" w:eastAsia="uk-UA"/>
        </w:rPr>
        <w:t>Прийняте рішення:</w:t>
      </w:r>
    </w:p>
    <w:p w14:paraId="4BE42E72" w14:textId="212E4C1E" w:rsidR="00267CD3" w:rsidRPr="004F7EF5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Затвердити річний звіт Товариства за 20</w:t>
      </w:r>
      <w:r w:rsidR="00CF7B31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рік.</w:t>
      </w:r>
    </w:p>
    <w:p w14:paraId="784F2D38" w14:textId="77777777" w:rsidR="00EF52A0" w:rsidRDefault="00EF52A0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1DA96405" w14:textId="77777777" w:rsidR="00EF52A0" w:rsidRDefault="00EF52A0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661954CD" w14:textId="77777777" w:rsidR="00EF52A0" w:rsidRDefault="00EF52A0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0BD6A974" w14:textId="066EDCCD" w:rsidR="00267CD3" w:rsidRPr="004F7EF5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lastRenderedPageBreak/>
        <w:t>З дев’ятого питання порядку денного:</w:t>
      </w:r>
    </w:p>
    <w:p w14:paraId="452F790B" w14:textId="77777777" w:rsidR="00267CD3" w:rsidRPr="004F7EF5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СЛУХАЛИ:</w:t>
      </w:r>
    </w:p>
    <w:p w14:paraId="494373C9" w14:textId="70A7CE1F" w:rsidR="00267CD3" w:rsidRPr="004F7EF5" w:rsidRDefault="00267CD3" w:rsidP="005514D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Президента </w:t>
      </w:r>
      <w:r w:rsidR="00FD085F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Товариства</w:t>
      </w:r>
      <w:r w:rsidR="00FD085F" w:rsidRPr="004F7E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Ямшанова Юрія Борисовича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,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який доповів, що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за 20</w:t>
      </w:r>
      <w:r w:rsidR="00EF5719" w:rsidRPr="004F7EF5">
        <w:rPr>
          <w:rFonts w:ascii="Times New Roman" w:hAnsi="Times New Roman" w:cs="Times New Roman"/>
          <w:sz w:val="23"/>
          <w:szCs w:val="23"/>
          <w:lang w:val="uk-UA"/>
        </w:rPr>
        <w:t>20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 рік Товариством отриманий прибуток у розмірі</w:t>
      </w:r>
      <w:r w:rsidR="004E309D"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– </w:t>
      </w:r>
      <w:r w:rsidR="00582D14">
        <w:rPr>
          <w:rFonts w:ascii="Times New Roman" w:hAnsi="Times New Roman" w:cs="Times New Roman"/>
          <w:sz w:val="23"/>
          <w:szCs w:val="23"/>
          <w:lang w:val="uk-UA"/>
        </w:rPr>
        <w:t>2 477,9</w:t>
      </w:r>
      <w:r w:rsidR="006B1421"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E309D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тис.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грн.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, у зв’язку з чим було запропоновано на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фонд дивідендів направити </w:t>
      </w:r>
      <w:r w:rsidR="004E309D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662 802,00</w:t>
      </w:r>
      <w:r w:rsidR="007204C7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грн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14:paraId="3BBDC93A" w14:textId="77777777" w:rsidR="00267CD3" w:rsidRPr="00E22526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E2252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Головуючий зборів Ямшанов Юрій Борисович</w:t>
      </w:r>
      <w:r w:rsidRPr="00E2252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r w:rsidRPr="00E22526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7ADD7C6D" w14:textId="4F24E45F" w:rsidR="00267CD3" w:rsidRPr="004F7EF5" w:rsidRDefault="00267CD3" w:rsidP="005514DF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22526">
        <w:rPr>
          <w:rFonts w:ascii="Times New Roman" w:eastAsia="Times New Roman" w:hAnsi="Times New Roman" w:cs="Times New Roman"/>
          <w:sz w:val="23"/>
          <w:szCs w:val="23"/>
          <w:lang w:val="uk-UA"/>
        </w:rPr>
        <w:t>«</w:t>
      </w:r>
      <w:r w:rsidR="00E22526" w:rsidRPr="00E2252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Затвердити розподіл прибутку і збитків за 2020 рік. Прибуток у 2020 р. склав 2 477,9 тис. грн. Спрямувати на виплату дивідендів 662 802,00 грн</w:t>
      </w:r>
      <w:r w:rsidRPr="00E22526">
        <w:rPr>
          <w:rFonts w:ascii="Times New Roman" w:hAnsi="Times New Roman" w:cs="Times New Roman"/>
          <w:sz w:val="23"/>
          <w:szCs w:val="23"/>
          <w:lang w:val="uk-UA" w:eastAsia="ru-RU"/>
        </w:rPr>
        <w:t>. Строк та порядок виплати дивідендів –</w:t>
      </w:r>
      <w:r w:rsidR="00C21DE3" w:rsidRPr="00E22526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="00A56DE4" w:rsidRPr="00A56DE4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 межах 6 місяців з моменту прийняття Загальними зборами рішення про виплату дивідендів шляхом переказу коштів акціонерам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»</w:t>
      </w:r>
      <w:r w:rsidR="00447766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1DFB50F2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0F07E457" w14:textId="77777777" w:rsidR="00DD45F1" w:rsidRPr="004F7EF5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3CCF9A13" w14:textId="4A1B7814" w:rsidR="00DD45F1" w:rsidRPr="004F7EF5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035694C9" w14:textId="4A5CDD08" w:rsidR="00DD45F1" w:rsidRPr="004F7EF5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4A43F871" w14:textId="59101E37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2C9EEC95" w14:textId="498BAD45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7E6C853" w14:textId="77777777" w:rsidR="00267CD3" w:rsidRPr="004F7EF5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Прийняте рішення:</w:t>
      </w:r>
    </w:p>
    <w:p w14:paraId="1B9FFAD6" w14:textId="17697EB7" w:rsidR="00267CD3" w:rsidRPr="004F7EF5" w:rsidRDefault="00E22526" w:rsidP="005514DF">
      <w:pPr>
        <w:widowControl w:val="0"/>
        <w:tabs>
          <w:tab w:val="left" w:pos="567"/>
          <w:tab w:val="left" w:pos="1134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2252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Затвердити розподіл прибутку і збитків за 2020 рік. Прибуток у 2020 р. склав 2 477,9 тис. грн. Спрямувати на виплату дивідендів 662 802,00 грн</w:t>
      </w:r>
      <w:r w:rsidR="000578FE" w:rsidRPr="00E22526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. Строк та порядок виплати дивідендів – </w:t>
      </w:r>
      <w:r w:rsidR="00A56DE4" w:rsidRPr="00A56DE4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 межах 6 місяців з моменту прийняття Загальними зборами рішення про виплату дивідендів шляхом переказу коштів акціонерам</w:t>
      </w:r>
      <w:r w:rsidR="00267CD3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</w:p>
    <w:p w14:paraId="63669FAF" w14:textId="77777777" w:rsidR="00267CD3" w:rsidRPr="004F7EF5" w:rsidRDefault="00267CD3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десятого питання порядку денного:</w:t>
      </w:r>
    </w:p>
    <w:p w14:paraId="7308E266" w14:textId="77777777" w:rsidR="00267CD3" w:rsidRPr="004F7EF5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36E25D7D" w14:textId="32E746C0" w:rsidR="00267CD3" w:rsidRPr="004F7EF5" w:rsidRDefault="00267CD3" w:rsidP="005514D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Головуюч</w:t>
      </w:r>
      <w:r w:rsidR="00F329EB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ий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зборів Ямшанов Юрі</w:t>
      </w:r>
      <w:r w:rsidR="00F329EB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й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Борисович</w:t>
      </w:r>
      <w:r w:rsidR="00F329EB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доповів про 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плани діяльності Товариства на 20</w:t>
      </w:r>
      <w:r w:rsidR="00F329EB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2</w:t>
      </w:r>
      <w:r w:rsidR="00757751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1 </w:t>
      </w:r>
      <w:r w:rsidR="00F329EB"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рік.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14:paraId="6EF505E0" w14:textId="204B0588" w:rsidR="00966AA3" w:rsidRPr="004F7EF5" w:rsidRDefault="00267CD3" w:rsidP="0096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Запропонован</w:t>
      </w:r>
      <w:r w:rsidR="00966AA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о </w:t>
      </w:r>
      <w:r w:rsidR="00BC6A4A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зосередит</w:t>
      </w:r>
      <w:r w:rsidR="000365AD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и </w:t>
      </w:r>
      <w:r w:rsidR="007B7397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функціональні зусилля</w:t>
      </w:r>
      <w:r w:rsidR="000365AD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органів Товариства </w:t>
      </w:r>
      <w:r w:rsidR="00936E8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(</w:t>
      </w:r>
      <w:r w:rsidR="000368FC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</w:t>
      </w:r>
      <w:r w:rsidR="00936E8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481C7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визначених</w:t>
      </w:r>
      <w:r w:rsidR="000368FC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7E1802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статут</w:t>
      </w:r>
      <w:r w:rsidR="00481C7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ом</w:t>
      </w:r>
      <w:r w:rsidR="007E1802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936E8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межах їх компетенції) на</w:t>
      </w:r>
      <w:r w:rsidR="006149AA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забезпеченні</w:t>
      </w:r>
      <w:r w:rsidR="00936E80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017DA6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під</w:t>
      </w:r>
      <w:r w:rsidR="00107977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триманн</w:t>
      </w:r>
      <w:r w:rsidR="006149AA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я</w:t>
      </w:r>
      <w:r w:rsidR="00107977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збалансованого </w:t>
      </w:r>
      <w:r w:rsidR="00E95254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рівня основних показників </w:t>
      </w:r>
      <w:r w:rsidR="007B7397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діяльності</w:t>
      </w:r>
      <w:r w:rsidR="00E9774A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Товариства </w:t>
      </w:r>
      <w:r w:rsidR="00835B16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та </w:t>
      </w:r>
      <w:r w:rsidR="00C61491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запобіганні</w:t>
      </w:r>
      <w:r w:rsidR="00835B16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9A462D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отримання</w:t>
      </w:r>
      <w:r w:rsidR="00376472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C24ED5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непередбачуваних</w:t>
      </w:r>
      <w:r w:rsidR="009A462D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збитків</w:t>
      </w:r>
      <w:r w:rsidR="00966AA3"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4586E0DC" w14:textId="32292173" w:rsidR="00267CD3" w:rsidRPr="004F7EF5" w:rsidRDefault="00267CD3" w:rsidP="00966AA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Головуючий зборів Ямшанов Юрій Борисович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запропонував проголосувати за єдиний включений до бюлетеня для голосування проект рішення з цього питання:</w:t>
      </w:r>
    </w:p>
    <w:p w14:paraId="626D3BB9" w14:textId="17CE8C87" w:rsidR="00267CD3" w:rsidRPr="004F7EF5" w:rsidRDefault="00267CD3" w:rsidP="005514DF">
      <w:pPr>
        <w:tabs>
          <w:tab w:val="left" w:pos="16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«Затвердити плани діяльності Товариства на 20</w:t>
      </w:r>
      <w:r w:rsidR="00C86491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2</w:t>
      </w:r>
      <w:r w:rsidR="00757751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1</w:t>
      </w:r>
      <w:r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 xml:space="preserve"> рік»</w:t>
      </w:r>
      <w:r w:rsidR="00C86491" w:rsidRPr="004F7EF5">
        <w:rPr>
          <w:rFonts w:ascii="Times New Roman" w:eastAsia="Arial Unicode MS" w:hAnsi="Times New Roman" w:cs="Times New Roman"/>
          <w:sz w:val="23"/>
          <w:szCs w:val="23"/>
          <w:lang w:val="uk-UA"/>
        </w:rPr>
        <w:t>.</w:t>
      </w:r>
    </w:p>
    <w:p w14:paraId="13992650" w14:textId="77777777" w:rsidR="00267CD3" w:rsidRPr="004F7EF5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Результат голосування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:</w:t>
      </w:r>
    </w:p>
    <w:p w14:paraId="530B7DAF" w14:textId="77777777" w:rsidR="00C86491" w:rsidRPr="004F7EF5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AE17A50" w14:textId="55A1099F" w:rsidR="00C86491" w:rsidRPr="004F7EF5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371E43CD" w14:textId="42A3A84D" w:rsidR="00C86491" w:rsidRPr="004F7EF5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1FABDD09" w14:textId="11298641" w:rsidR="00267CD3" w:rsidRPr="004F7EF5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1F4B7298" w14:textId="60F31922" w:rsidR="00267CD3" w:rsidRPr="004F7EF5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C780045" w14:textId="77777777" w:rsidR="00267CD3" w:rsidRPr="004F7EF5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uk-UA" w:eastAsia="uk-UA"/>
        </w:rPr>
        <w:t>Прийняте рішення:</w:t>
      </w:r>
    </w:p>
    <w:p w14:paraId="12AF22BF" w14:textId="7F62BA69" w:rsidR="00267CD3" w:rsidRPr="004F7EF5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Затвердити плани діяльності Товариства на </w:t>
      </w:r>
      <w:r w:rsidR="00C86491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202</w:t>
      </w:r>
      <w:r w:rsidR="00757751"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>1</w:t>
      </w:r>
      <w:r w:rsidRPr="004F7EF5"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  <w:t xml:space="preserve"> рік.</w:t>
      </w:r>
    </w:p>
    <w:p w14:paraId="3E59836F" w14:textId="4D147D09" w:rsidR="004F7EF5" w:rsidRDefault="004F7EF5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260DAADF" w14:textId="77777777" w:rsidR="000578FE" w:rsidRDefault="000578FE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4A2EDC97" w14:textId="6256FDF5" w:rsidR="00C21461" w:rsidRPr="004F7EF5" w:rsidRDefault="00C21461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lastRenderedPageBreak/>
        <w:t>З одинадцятого питання порядку денного:</w:t>
      </w:r>
    </w:p>
    <w:p w14:paraId="43A6F7AB" w14:textId="77777777" w:rsidR="004B7742" w:rsidRPr="004F7EF5" w:rsidRDefault="004B7742" w:rsidP="00E9527B">
      <w:pPr>
        <w:spacing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77783568" w14:textId="79443964" w:rsidR="004B7742" w:rsidRPr="004F7EF5" w:rsidRDefault="004B7742" w:rsidP="00E9527B">
      <w:pPr>
        <w:pStyle w:val="a7"/>
        <w:shd w:val="clear" w:color="auto" w:fill="FFFFFF"/>
        <w:spacing w:line="274" w:lineRule="exact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Головуючий зборів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запропонував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прийняти рішення про 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припинення повноважень членів Наглядової ради Товариства у повному складі, а саме: Голови Наглядової ради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Галайди Владислава Леонідовича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членів Наглядової ради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Стацевича Владислава Віталійовича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Пісчасова В’ячеслава В’ячеславовича, Лози Ірини Валентинівни, Макія Сергія Михайловича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59A5D243" w14:textId="77777777" w:rsidR="004B7742" w:rsidRPr="004F7EF5" w:rsidRDefault="004B7742" w:rsidP="00E9527B">
      <w:pPr>
        <w:pStyle w:val="a7"/>
        <w:shd w:val="clear" w:color="auto" w:fill="FFFFFF"/>
        <w:spacing w:line="274" w:lineRule="exact"/>
        <w:ind w:left="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9803B5E" w14:textId="07631C7F" w:rsidR="004B7742" w:rsidRPr="004F7EF5" w:rsidRDefault="004B7742" w:rsidP="00E9527B">
      <w:pPr>
        <w:pStyle w:val="a7"/>
        <w:ind w:left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Головуючий зборів Ямшанов Юрій Борисович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 xml:space="preserve"> запропонував проголосувати за єдиний включений до бюлетеня для голосування проект рішення з цього питання: </w:t>
      </w:r>
      <w:r w:rsidRPr="004F7EF5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Pr="004F7EF5">
        <w:rPr>
          <w:rFonts w:ascii="Times New Roman" w:hAnsi="Times New Roman" w:cs="Times New Roman"/>
          <w:sz w:val="23"/>
          <w:szCs w:val="23"/>
        </w:rPr>
        <w:t xml:space="preserve">Припинити повноваження членів Наглядової ради у зв’язку з закінченням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строку</w:t>
      </w:r>
      <w:r w:rsidRPr="004F7EF5">
        <w:rPr>
          <w:rFonts w:ascii="Times New Roman" w:hAnsi="Times New Roman" w:cs="Times New Roman"/>
          <w:sz w:val="23"/>
          <w:szCs w:val="23"/>
        </w:rPr>
        <w:t xml:space="preserve"> їх обрання.»</w:t>
      </w:r>
    </w:p>
    <w:p w14:paraId="5772559F" w14:textId="77777777" w:rsidR="004B7742" w:rsidRPr="004F7EF5" w:rsidRDefault="004B7742" w:rsidP="00E9527B">
      <w:pPr>
        <w:pStyle w:val="2"/>
        <w:spacing w:after="0" w:line="240" w:lineRule="auto"/>
        <w:ind w:left="0"/>
        <w:jc w:val="both"/>
        <w:rPr>
          <w:rFonts w:cs="Times New Roman"/>
          <w:color w:val="000000"/>
          <w:sz w:val="23"/>
          <w:szCs w:val="23"/>
          <w:u w:val="single"/>
          <w:lang w:val="uk-UA"/>
        </w:rPr>
      </w:pPr>
      <w:r w:rsidRPr="004F7EF5">
        <w:rPr>
          <w:rFonts w:cs="Times New Roman"/>
          <w:b/>
          <w:color w:val="000000"/>
          <w:sz w:val="23"/>
          <w:szCs w:val="23"/>
          <w:u w:val="single"/>
          <w:lang w:val="uk-UA"/>
        </w:rPr>
        <w:t>Результати голосування:</w:t>
      </w:r>
    </w:p>
    <w:p w14:paraId="2E9BF64B" w14:textId="77777777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3044649A" w14:textId="5A00FE20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4AD43B1E" w14:textId="78E853AA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4AECB933" w14:textId="0DEBD977" w:rsidR="00E9527B" w:rsidRPr="004F7EF5" w:rsidRDefault="00E9527B" w:rsidP="00E952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7689C86B" w14:textId="7075EA12" w:rsidR="00E9527B" w:rsidRPr="004F7EF5" w:rsidRDefault="00E9527B" w:rsidP="00E952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7F80CB62" w14:textId="77777777" w:rsidR="004B7742" w:rsidRPr="004F7EF5" w:rsidRDefault="004B7742" w:rsidP="00E9527B">
      <w:pPr>
        <w:pStyle w:val="Style12"/>
        <w:widowControl/>
        <w:rPr>
          <w:rFonts w:cs="Times New Roman"/>
          <w:color w:val="000000"/>
          <w:sz w:val="23"/>
          <w:szCs w:val="23"/>
          <w:u w:val="single"/>
          <w:lang w:val="uk-UA"/>
        </w:rPr>
      </w:pPr>
      <w:r w:rsidRPr="004F7EF5">
        <w:rPr>
          <w:rStyle w:val="FontStyle22"/>
          <w:rFonts w:cs="Times New Roman"/>
          <w:color w:val="000000"/>
          <w:sz w:val="23"/>
          <w:szCs w:val="23"/>
          <w:u w:val="single"/>
          <w:lang w:val="uk-UA" w:eastAsia="uk-UA"/>
        </w:rPr>
        <w:t>Прийняте Рішення:</w:t>
      </w:r>
    </w:p>
    <w:p w14:paraId="0B076F8F" w14:textId="159C88B2" w:rsidR="004B7742" w:rsidRPr="004F7EF5" w:rsidRDefault="004B7742" w:rsidP="00E9527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>Припинити повноваження членів Наглядової ради у зв’язку з закінченням строку їх обрання.</w:t>
      </w:r>
    </w:p>
    <w:p w14:paraId="374F654A" w14:textId="77777777" w:rsidR="004B7742" w:rsidRPr="004F7EF5" w:rsidRDefault="004B7742" w:rsidP="00E9527B">
      <w:pPr>
        <w:shd w:val="clear" w:color="auto" w:fill="FFFFFF"/>
        <w:spacing w:after="12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дванадцятого питання порядку денного:</w:t>
      </w:r>
    </w:p>
    <w:p w14:paraId="7BEDA564" w14:textId="77777777" w:rsidR="004B7742" w:rsidRPr="004F7EF5" w:rsidRDefault="004B7742" w:rsidP="00E9527B">
      <w:pPr>
        <w:spacing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66EEE18A" w14:textId="3779F3FC" w:rsidR="004B7742" w:rsidRPr="004F7EF5" w:rsidRDefault="004B7742" w:rsidP="00E9527B">
      <w:pPr>
        <w:pStyle w:val="a7"/>
        <w:shd w:val="clear" w:color="auto" w:fill="FFFFFF"/>
        <w:spacing w:line="274" w:lineRule="exact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Головуючий зборів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запропонував</w:t>
      </w:r>
      <w:r w:rsidRPr="004F7EF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прийняти рішення про 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припинення повноважень членів </w:t>
      </w:r>
      <w:r w:rsidRPr="004F7EF5">
        <w:rPr>
          <w:rStyle w:val="FontStyle21"/>
          <w:color w:val="000000"/>
          <w:sz w:val="23"/>
          <w:szCs w:val="23"/>
          <w:lang w:val="uk-UA"/>
        </w:rPr>
        <w:t xml:space="preserve">Ревізійної комісії Товариства у повному складі, а саме: Голови Ревізійної комісії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Прилюк Олени Анатоліївни</w:t>
      </w:r>
      <w:r w:rsidRPr="004F7EF5">
        <w:rPr>
          <w:rStyle w:val="FontStyle21"/>
          <w:color w:val="000000"/>
          <w:sz w:val="23"/>
          <w:szCs w:val="23"/>
          <w:lang w:val="uk-UA"/>
        </w:rPr>
        <w:t xml:space="preserve">, членів Ревізійної комісії: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Карпенк</w:t>
      </w:r>
      <w:r w:rsidR="00427139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 Дениса Валерійовича</w:t>
      </w:r>
      <w:r w:rsidRPr="004F7EF5">
        <w:rPr>
          <w:rStyle w:val="FontStyle21"/>
          <w:color w:val="000000"/>
          <w:sz w:val="23"/>
          <w:szCs w:val="23"/>
          <w:lang w:val="uk-UA"/>
        </w:rPr>
        <w:t xml:space="preserve">,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Корчевського Володимира Даниловича</w:t>
      </w:r>
      <w:r w:rsidRPr="004F7EF5">
        <w:rPr>
          <w:rStyle w:val="FontStyle21"/>
          <w:color w:val="000000"/>
          <w:sz w:val="23"/>
          <w:szCs w:val="23"/>
          <w:lang w:val="uk-UA"/>
        </w:rPr>
        <w:t>.</w:t>
      </w:r>
    </w:p>
    <w:p w14:paraId="754F60D8" w14:textId="56DAC58E" w:rsidR="004B7742" w:rsidRPr="004F7EF5" w:rsidRDefault="004B7742" w:rsidP="00E9527B">
      <w:pPr>
        <w:pStyle w:val="a7"/>
        <w:spacing w:after="0"/>
        <w:ind w:left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Головуючий зборів 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01432606" w14:textId="5C03079E" w:rsidR="004B7742" w:rsidRPr="004F7EF5" w:rsidRDefault="004B7742" w:rsidP="00E9527B">
      <w:pPr>
        <w:pStyle w:val="2"/>
        <w:spacing w:after="0" w:line="240" w:lineRule="auto"/>
        <w:ind w:left="0"/>
        <w:jc w:val="both"/>
        <w:rPr>
          <w:rFonts w:eastAsia="Arial Unicode MS" w:cs="Times New Roman"/>
          <w:sz w:val="23"/>
          <w:szCs w:val="23"/>
          <w:lang w:val="uk-UA"/>
        </w:rPr>
      </w:pPr>
      <w:r w:rsidRPr="004F7EF5">
        <w:rPr>
          <w:rFonts w:cs="Times New Roman"/>
          <w:b/>
          <w:color w:val="000000"/>
          <w:sz w:val="23"/>
          <w:szCs w:val="23"/>
          <w:lang w:val="uk-UA"/>
        </w:rPr>
        <w:t>«</w:t>
      </w:r>
      <w:r w:rsidRPr="004F7EF5">
        <w:rPr>
          <w:rFonts w:cs="Times New Roman"/>
          <w:sz w:val="23"/>
          <w:szCs w:val="23"/>
          <w:lang w:val="uk-UA" w:eastAsia="ru-RU"/>
        </w:rPr>
        <w:t>Припинити повноваження членів Ревізійної комісії Товариства у зв’язку з закінченням строку їх обрання».</w:t>
      </w:r>
    </w:p>
    <w:p w14:paraId="081668DC" w14:textId="77777777" w:rsidR="004B7742" w:rsidRPr="004F7EF5" w:rsidRDefault="004B7742" w:rsidP="00E9527B">
      <w:pPr>
        <w:pStyle w:val="Style12"/>
        <w:widowControl/>
        <w:rPr>
          <w:rStyle w:val="FontStyle22"/>
          <w:rFonts w:cs="Times New Roman"/>
          <w:sz w:val="23"/>
          <w:szCs w:val="23"/>
          <w:u w:val="single"/>
          <w:lang w:val="uk-UA" w:eastAsia="uk-UA"/>
        </w:rPr>
      </w:pPr>
      <w:r w:rsidRPr="004F7EF5">
        <w:rPr>
          <w:rStyle w:val="FontStyle22"/>
          <w:rFonts w:cs="Times New Roman"/>
          <w:sz w:val="23"/>
          <w:szCs w:val="23"/>
          <w:u w:val="single"/>
          <w:lang w:val="uk-UA" w:eastAsia="uk-UA"/>
        </w:rPr>
        <w:t>Результати голосування:</w:t>
      </w:r>
    </w:p>
    <w:p w14:paraId="6015D3B7" w14:textId="77777777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4067EC7F" w14:textId="348B8F9A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6DE895E2" w14:textId="4610E1C3" w:rsidR="00E9527B" w:rsidRPr="004F7EF5" w:rsidRDefault="00E9527B" w:rsidP="00E9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0ECADF76" w14:textId="11704CC4" w:rsidR="00E9527B" w:rsidRPr="004F7EF5" w:rsidRDefault="00E9527B" w:rsidP="00E952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17EB7C20" w14:textId="03F32B71" w:rsidR="00E9527B" w:rsidRPr="004F7EF5" w:rsidRDefault="00E9527B" w:rsidP="00E952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50E6F55D" w14:textId="77777777" w:rsidR="004B7742" w:rsidRPr="004F7EF5" w:rsidRDefault="004B7742" w:rsidP="00E9527B">
      <w:pPr>
        <w:pStyle w:val="Style12"/>
        <w:widowControl/>
        <w:rPr>
          <w:rFonts w:cs="Times New Roman"/>
          <w:color w:val="000000"/>
          <w:sz w:val="23"/>
          <w:szCs w:val="23"/>
          <w:u w:val="single"/>
          <w:lang w:val="uk-UA"/>
        </w:rPr>
      </w:pPr>
      <w:r w:rsidRPr="004F7EF5">
        <w:rPr>
          <w:rStyle w:val="FontStyle22"/>
          <w:rFonts w:cs="Times New Roman"/>
          <w:color w:val="000000"/>
          <w:sz w:val="23"/>
          <w:szCs w:val="23"/>
          <w:u w:val="single"/>
          <w:lang w:val="uk-UA" w:eastAsia="uk-UA"/>
        </w:rPr>
        <w:t>Прийняте Рішення:</w:t>
      </w:r>
    </w:p>
    <w:p w14:paraId="475FDEC8" w14:textId="0BF815FE" w:rsidR="004B7742" w:rsidRPr="004F7EF5" w:rsidRDefault="004B7742" w:rsidP="00E9527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Припинити повноваження членів Ревізійної комісії Товариства у зв’язку з закінченням </w:t>
      </w:r>
      <w:r w:rsidR="00E9527B" w:rsidRPr="004F7EF5">
        <w:rPr>
          <w:rFonts w:ascii="Times New Roman" w:hAnsi="Times New Roman" w:cs="Times New Roman"/>
          <w:sz w:val="23"/>
          <w:szCs w:val="23"/>
          <w:lang w:val="uk-UA" w:eastAsia="ru-RU"/>
        </w:rPr>
        <w:t>строку</w:t>
      </w:r>
      <w:r w:rsidRPr="004F7EF5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їх обрання.</w:t>
      </w:r>
    </w:p>
    <w:p w14:paraId="1C66A17A" w14:textId="77777777" w:rsidR="004F7EF5" w:rsidRDefault="004F7EF5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3ED25F46" w14:textId="77777777" w:rsidR="004F7EF5" w:rsidRDefault="004F7EF5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6D27821B" w14:textId="77777777" w:rsidR="004F7EF5" w:rsidRDefault="004F7EF5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42D69AD4" w14:textId="279DD600" w:rsidR="00683D6E" w:rsidRPr="004F7EF5" w:rsidRDefault="00683D6E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lastRenderedPageBreak/>
        <w:t>З тринадцятого питання порядку денного:</w:t>
      </w:r>
    </w:p>
    <w:p w14:paraId="3DFE8877" w14:textId="77777777" w:rsidR="00683D6E" w:rsidRPr="004F7EF5" w:rsidRDefault="00683D6E" w:rsidP="006A2C2C">
      <w:pPr>
        <w:pStyle w:val="a7"/>
        <w:shd w:val="clear" w:color="auto" w:fill="FFFFFF"/>
        <w:spacing w:after="0" w:line="274" w:lineRule="exact"/>
        <w:ind w:left="0" w:right="24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F7EF5">
        <w:rPr>
          <w:rFonts w:ascii="Times New Roman" w:hAnsi="Times New Roman" w:cs="Times New Roman"/>
          <w:b/>
          <w:sz w:val="23"/>
          <w:szCs w:val="23"/>
        </w:rPr>
        <w:t>СЛУХАЛИ:</w:t>
      </w:r>
    </w:p>
    <w:p w14:paraId="68C601B6" w14:textId="736EDA1D" w:rsidR="00683D6E" w:rsidRPr="004F7EF5" w:rsidRDefault="00683D6E" w:rsidP="006A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Головуючого зборів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Ямшанова Юрія Борисовича, який доповів про </w:t>
      </w:r>
      <w:r w:rsidR="006A2C2C"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необхідність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обрання членів Наглядової ради Товариства. </w:t>
      </w:r>
    </w:p>
    <w:p w14:paraId="0F3CA412" w14:textId="77777777" w:rsidR="00683D6E" w:rsidRPr="004F7EF5" w:rsidRDefault="00683D6E" w:rsidP="006A2C2C">
      <w:pPr>
        <w:pStyle w:val="a7"/>
        <w:spacing w:after="0"/>
        <w:ind w:left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Головуючий зборів 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246F112B" w14:textId="77777777" w:rsidR="00683D6E" w:rsidRPr="004F7EF5" w:rsidRDefault="00683D6E" w:rsidP="006A2C2C">
      <w:pPr>
        <w:pStyle w:val="1"/>
        <w:tabs>
          <w:tab w:val="left" w:pos="0"/>
        </w:tabs>
        <w:jc w:val="both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«</w:t>
      </w:r>
      <w:r w:rsidRPr="004F7EF5">
        <w:rPr>
          <w:rStyle w:val="FontStyle21"/>
          <w:color w:val="000000"/>
          <w:sz w:val="23"/>
          <w:szCs w:val="23"/>
          <w:lang w:val="uk-UA"/>
        </w:rPr>
        <w:t>Обрати Наглядову раду Товариства у складі 5 осіб шляхом кумулятивного голосування з використанням бюлетенів для кумулятивного голосування, з переліку осіб, які були висунуті кандидатами для обрання до складу Наглядової ради Товариства</w:t>
      </w:r>
      <w:r w:rsidRPr="004F7EF5">
        <w:rPr>
          <w:rFonts w:eastAsia="Times New Roman"/>
          <w:sz w:val="23"/>
          <w:szCs w:val="23"/>
          <w:lang w:val="uk-UA" w:eastAsia="en-US"/>
        </w:rPr>
        <w:t>:</w:t>
      </w:r>
    </w:p>
    <w:p w14:paraId="53F2752A" w14:textId="77777777" w:rsidR="00683D6E" w:rsidRPr="004F7EF5" w:rsidRDefault="00683D6E" w:rsidP="006A2C2C">
      <w:pPr>
        <w:pStyle w:val="1"/>
        <w:tabs>
          <w:tab w:val="left" w:pos="0"/>
        </w:tabs>
        <w:jc w:val="both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Галайду Владислава Леонідовича – член Наглядової ради;</w:t>
      </w:r>
    </w:p>
    <w:p w14:paraId="17859E3B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Лозу Ірину Валентинівну – член Наглядової ради;</w:t>
      </w:r>
    </w:p>
    <w:p w14:paraId="7C140C54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Макія Сергія Михайловича – член Наглядової ради;</w:t>
      </w:r>
    </w:p>
    <w:p w14:paraId="2829FCFC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Пісчасова В’ячеслава В’ячеславовича – член Наглядової ради;</w:t>
      </w:r>
    </w:p>
    <w:p w14:paraId="6DDB1CCC" w14:textId="09E60003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Стацевича Владислава Віталійовича – член Наглядової ради»</w:t>
      </w:r>
      <w:r w:rsidR="006A2C2C" w:rsidRPr="004F7EF5">
        <w:rPr>
          <w:sz w:val="23"/>
          <w:szCs w:val="23"/>
          <w:lang w:val="uk-UA"/>
        </w:rPr>
        <w:t>.</w:t>
      </w:r>
    </w:p>
    <w:p w14:paraId="579B36D3" w14:textId="77777777" w:rsidR="006A2C2C" w:rsidRPr="004F7EF5" w:rsidRDefault="006A2C2C" w:rsidP="006A2C2C">
      <w:pPr>
        <w:pStyle w:val="1"/>
        <w:rPr>
          <w:sz w:val="23"/>
          <w:szCs w:val="23"/>
          <w:lang w:val="uk-UA"/>
        </w:rPr>
      </w:pPr>
    </w:p>
    <w:p w14:paraId="09ECA25E" w14:textId="77777777" w:rsidR="00683D6E" w:rsidRPr="004F7EF5" w:rsidRDefault="00683D6E" w:rsidP="006A2C2C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</w:pPr>
      <w:r w:rsidRPr="004F7EF5"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  <w:t>Результати кумулятивного голосування*: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3651"/>
      </w:tblGrid>
      <w:tr w:rsidR="00683D6E" w:rsidRPr="004F7EF5" w14:paraId="4B6CB1C8" w14:textId="77777777" w:rsidTr="00296CD2">
        <w:trPr>
          <w:cantSplit/>
          <w:trHeight w:val="562"/>
        </w:trPr>
        <w:tc>
          <w:tcPr>
            <w:tcW w:w="4917" w:type="dxa"/>
          </w:tcPr>
          <w:p w14:paraId="561DA51F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4A548036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Перелік кандидатів в члени Наглядової ради Товариства</w:t>
            </w:r>
          </w:p>
        </w:tc>
        <w:tc>
          <w:tcPr>
            <w:tcW w:w="3651" w:type="dxa"/>
          </w:tcPr>
          <w:p w14:paraId="26C76B50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голосів, отриманих кожним кандидатом у члени Наглядової ради Товариства</w:t>
            </w:r>
          </w:p>
        </w:tc>
      </w:tr>
      <w:tr w:rsidR="00683D6E" w:rsidRPr="004F7EF5" w14:paraId="496905F6" w14:textId="77777777" w:rsidTr="00296CD2">
        <w:tc>
          <w:tcPr>
            <w:tcW w:w="4917" w:type="dxa"/>
          </w:tcPr>
          <w:p w14:paraId="23ED17B4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 Галайда Владислав Леонідович</w:t>
            </w:r>
          </w:p>
        </w:tc>
        <w:tc>
          <w:tcPr>
            <w:tcW w:w="3651" w:type="dxa"/>
          </w:tcPr>
          <w:p w14:paraId="59B32A42" w14:textId="79721B65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80227</w:t>
            </w:r>
          </w:p>
        </w:tc>
      </w:tr>
      <w:tr w:rsidR="00683D6E" w:rsidRPr="004F7EF5" w14:paraId="00CA3350" w14:textId="77777777" w:rsidTr="00296CD2">
        <w:tc>
          <w:tcPr>
            <w:tcW w:w="4917" w:type="dxa"/>
          </w:tcPr>
          <w:p w14:paraId="5D167BFE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 Лоза Ірина Валентинівна</w:t>
            </w:r>
          </w:p>
        </w:tc>
        <w:tc>
          <w:tcPr>
            <w:tcW w:w="3651" w:type="dxa"/>
          </w:tcPr>
          <w:p w14:paraId="429FA002" w14:textId="733C3B92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80227</w:t>
            </w:r>
          </w:p>
        </w:tc>
      </w:tr>
      <w:tr w:rsidR="00683D6E" w:rsidRPr="004F7EF5" w14:paraId="07286BCA" w14:textId="77777777" w:rsidTr="00296CD2">
        <w:tc>
          <w:tcPr>
            <w:tcW w:w="4917" w:type="dxa"/>
          </w:tcPr>
          <w:p w14:paraId="681F3B95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 Макій Сергій Михайлович</w:t>
            </w:r>
          </w:p>
        </w:tc>
        <w:tc>
          <w:tcPr>
            <w:tcW w:w="3651" w:type="dxa"/>
          </w:tcPr>
          <w:p w14:paraId="113DB3D3" w14:textId="199B9CE6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80227</w:t>
            </w:r>
          </w:p>
        </w:tc>
      </w:tr>
      <w:tr w:rsidR="00683D6E" w:rsidRPr="004F7EF5" w14:paraId="3705C3BC" w14:textId="77777777" w:rsidTr="00296CD2">
        <w:tc>
          <w:tcPr>
            <w:tcW w:w="4917" w:type="dxa"/>
          </w:tcPr>
          <w:p w14:paraId="34BBD876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 Пісчасов В’ячеслав В’ячеславович</w:t>
            </w:r>
          </w:p>
        </w:tc>
        <w:tc>
          <w:tcPr>
            <w:tcW w:w="3651" w:type="dxa"/>
          </w:tcPr>
          <w:p w14:paraId="256BE390" w14:textId="72C2DBA3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80227</w:t>
            </w:r>
          </w:p>
        </w:tc>
      </w:tr>
      <w:tr w:rsidR="00683D6E" w:rsidRPr="004F7EF5" w14:paraId="78827300" w14:textId="77777777" w:rsidTr="00296CD2">
        <w:tc>
          <w:tcPr>
            <w:tcW w:w="4917" w:type="dxa"/>
          </w:tcPr>
          <w:p w14:paraId="7332D484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 Стацевич Владислав Віталійович</w:t>
            </w:r>
          </w:p>
        </w:tc>
        <w:tc>
          <w:tcPr>
            <w:tcW w:w="3651" w:type="dxa"/>
          </w:tcPr>
          <w:p w14:paraId="000FC843" w14:textId="73829000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80227</w:t>
            </w:r>
          </w:p>
        </w:tc>
      </w:tr>
      <w:tr w:rsidR="00683D6E" w:rsidRPr="004F7EF5" w14:paraId="0E0F8C94" w14:textId="77777777" w:rsidTr="00296CD2">
        <w:tc>
          <w:tcPr>
            <w:tcW w:w="4917" w:type="dxa"/>
          </w:tcPr>
          <w:p w14:paraId="3F82BDD7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 акціонерів, які не брали участі у голосуванні:</w:t>
            </w:r>
          </w:p>
        </w:tc>
        <w:tc>
          <w:tcPr>
            <w:tcW w:w="3651" w:type="dxa"/>
          </w:tcPr>
          <w:p w14:paraId="15B9A585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683D6E" w:rsidRPr="004F7EF5" w14:paraId="36BCB0BC" w14:textId="77777777" w:rsidTr="00296CD2">
        <w:tc>
          <w:tcPr>
            <w:tcW w:w="4917" w:type="dxa"/>
          </w:tcPr>
          <w:p w14:paraId="0590B228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 акціонерів за бюлетенями, визнаними недійсними:</w:t>
            </w:r>
          </w:p>
        </w:tc>
        <w:tc>
          <w:tcPr>
            <w:tcW w:w="3651" w:type="dxa"/>
          </w:tcPr>
          <w:p w14:paraId="1B0F5857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</w:tbl>
    <w:p w14:paraId="7FD4FFCC" w14:textId="41F6AD96" w:rsidR="00683D6E" w:rsidRPr="004F7EF5" w:rsidRDefault="00683D6E" w:rsidP="006A2C2C">
      <w:p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ab/>
        <w:t xml:space="preserve">*Загальна кількість голосів акціонерів (власників голосуючих акцій), що зареєструвались для участі у загальних зборах для обрання членів Наглядової </w:t>
      </w:r>
      <w:r w:rsidR="00DC3701">
        <w:rPr>
          <w:rFonts w:ascii="Times New Roman" w:hAnsi="Times New Roman" w:cs="Times New Roman"/>
          <w:sz w:val="23"/>
          <w:szCs w:val="23"/>
          <w:lang w:val="uk-UA"/>
        </w:rPr>
        <w:t>ради Товариства становить: 80227</w:t>
      </w:r>
      <w:bookmarkStart w:id="0" w:name="_GoBack"/>
      <w:bookmarkEnd w:id="0"/>
      <w:r w:rsidR="006A2C2C" w:rsidRPr="004F7EF5">
        <w:rPr>
          <w:rFonts w:ascii="Times New Roman" w:hAnsi="Times New Roman" w:cs="Times New Roman"/>
          <w:sz w:val="23"/>
          <w:szCs w:val="23"/>
          <w:lang w:val="uk-UA"/>
        </w:rPr>
        <w:t>х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5 (кількість членів Наглядової ради) = 401</w:t>
      </w:r>
      <w:r w:rsidR="00FA4898" w:rsidRPr="004F7EF5">
        <w:rPr>
          <w:rFonts w:ascii="Times New Roman" w:hAnsi="Times New Roman" w:cs="Times New Roman"/>
          <w:sz w:val="23"/>
          <w:szCs w:val="23"/>
          <w:lang w:val="uk-UA"/>
        </w:rPr>
        <w:t>135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. Кожен з 5 кандидатів набрав більше 50% голосів акціонерів зареєстрованих на зборах та вважається обраним до складу Наглядової ради Товариства.</w:t>
      </w:r>
    </w:p>
    <w:p w14:paraId="29663DB5" w14:textId="77777777" w:rsidR="00683D6E" w:rsidRPr="004F7EF5" w:rsidRDefault="00683D6E" w:rsidP="006A2C2C">
      <w:pPr>
        <w:pStyle w:val="a7"/>
        <w:tabs>
          <w:tab w:val="left" w:pos="2160"/>
          <w:tab w:val="left" w:pos="5040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F7EF5">
        <w:rPr>
          <w:rFonts w:ascii="Times New Roman" w:hAnsi="Times New Roman" w:cs="Times New Roman"/>
          <w:b/>
          <w:bCs/>
          <w:sz w:val="23"/>
          <w:szCs w:val="23"/>
          <w:u w:val="single"/>
          <w:lang w:eastAsia="uk-UA"/>
        </w:rPr>
        <w:t>Прийняте рішення:</w:t>
      </w:r>
    </w:p>
    <w:p w14:paraId="525A0153" w14:textId="77777777" w:rsidR="00683D6E" w:rsidRPr="004F7EF5" w:rsidRDefault="00683D6E" w:rsidP="006A2C2C">
      <w:pPr>
        <w:pStyle w:val="1"/>
        <w:tabs>
          <w:tab w:val="left" w:pos="0"/>
        </w:tabs>
        <w:jc w:val="both"/>
        <w:rPr>
          <w:sz w:val="23"/>
          <w:szCs w:val="23"/>
          <w:lang w:val="uk-UA"/>
        </w:rPr>
      </w:pPr>
      <w:r w:rsidRPr="004F7EF5">
        <w:rPr>
          <w:rStyle w:val="FontStyle21"/>
          <w:color w:val="000000"/>
          <w:sz w:val="23"/>
          <w:szCs w:val="23"/>
          <w:lang w:val="uk-UA"/>
        </w:rPr>
        <w:t>Обрати Наглядову раду Товариства у складі 5 осіб шляхом кумулятивного голосування з використанням бюлетенів для кумулятивного голосування, з переліку осіб, які були висунуті кандидатами для обрання до складу Наглядової ради Товариства</w:t>
      </w:r>
      <w:r w:rsidRPr="004F7EF5">
        <w:rPr>
          <w:rFonts w:eastAsia="Times New Roman"/>
          <w:sz w:val="23"/>
          <w:szCs w:val="23"/>
          <w:lang w:val="uk-UA" w:eastAsia="en-US"/>
        </w:rPr>
        <w:t>:</w:t>
      </w:r>
    </w:p>
    <w:p w14:paraId="61F1AC4F" w14:textId="77777777" w:rsidR="00683D6E" w:rsidRPr="004F7EF5" w:rsidRDefault="00683D6E" w:rsidP="006A2C2C">
      <w:pPr>
        <w:pStyle w:val="1"/>
        <w:tabs>
          <w:tab w:val="left" w:pos="0"/>
        </w:tabs>
        <w:jc w:val="both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Галайду Владислава Леонідовича – член Наглядової ради;</w:t>
      </w:r>
    </w:p>
    <w:p w14:paraId="0F6C46C4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Лозу Ірину Валентинівну – член Наглядової ради;</w:t>
      </w:r>
    </w:p>
    <w:p w14:paraId="47E38E8A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Макія Сергія Михайловича – член Наглядової ради;</w:t>
      </w:r>
    </w:p>
    <w:p w14:paraId="7FE02CF4" w14:textId="77777777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Пісчасова В’ячеслава В’ячеславовича – член Наглядової ради;</w:t>
      </w:r>
    </w:p>
    <w:p w14:paraId="56299143" w14:textId="12B589DF" w:rsidR="00683D6E" w:rsidRPr="004F7EF5" w:rsidRDefault="00683D6E" w:rsidP="006A2C2C">
      <w:pPr>
        <w:pStyle w:val="1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Стацевича Владислава Віталійовича – член Наглядової ради.</w:t>
      </w:r>
    </w:p>
    <w:p w14:paraId="5976ED74" w14:textId="77777777" w:rsidR="006A2C2C" w:rsidRPr="004F7EF5" w:rsidRDefault="006A2C2C" w:rsidP="006A2C2C">
      <w:pPr>
        <w:pStyle w:val="1"/>
        <w:rPr>
          <w:sz w:val="23"/>
          <w:szCs w:val="23"/>
          <w:lang w:val="uk-UA"/>
        </w:rPr>
      </w:pPr>
    </w:p>
    <w:p w14:paraId="13B6A4AA" w14:textId="77777777" w:rsidR="00683D6E" w:rsidRPr="004F7EF5" w:rsidRDefault="00683D6E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чотирнадцятого питання порядку денного:</w:t>
      </w:r>
    </w:p>
    <w:p w14:paraId="60D7C1C2" w14:textId="77777777" w:rsidR="00683D6E" w:rsidRPr="004F7EF5" w:rsidRDefault="00683D6E" w:rsidP="006A2C2C">
      <w:pPr>
        <w:spacing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50310B90" w14:textId="722D0F37" w:rsidR="00683D6E" w:rsidRPr="004F7EF5" w:rsidRDefault="00683D6E" w:rsidP="006A2C2C">
      <w:pPr>
        <w:pStyle w:val="a7"/>
        <w:shd w:val="clear" w:color="auto" w:fill="FFFFFF"/>
        <w:spacing w:after="0" w:line="274" w:lineRule="exact"/>
        <w:ind w:left="0" w:right="24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Головуючого зборів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</w:rPr>
        <w:t>Ямшанова Юрія Борисовича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</w:rPr>
        <w:t>щод</w:t>
      </w:r>
      <w:r w:rsidRPr="004F7EF5">
        <w:rPr>
          <w:rFonts w:ascii="Times New Roman" w:eastAsia="Times New Roman" w:hAnsi="Times New Roman" w:cs="Times New Roman"/>
          <w:sz w:val="23"/>
          <w:szCs w:val="23"/>
        </w:rPr>
        <w:t>о:</w:t>
      </w:r>
    </w:p>
    <w:p w14:paraId="04957639" w14:textId="77777777" w:rsidR="00683D6E" w:rsidRPr="004F7EF5" w:rsidRDefault="00683D6E" w:rsidP="006A2C2C">
      <w:pPr>
        <w:pStyle w:val="10"/>
        <w:widowControl w:val="0"/>
        <w:ind w:left="0"/>
        <w:jc w:val="both"/>
        <w:rPr>
          <w:rFonts w:eastAsia="Times New Roman"/>
          <w:sz w:val="23"/>
          <w:szCs w:val="23"/>
          <w:lang w:val="uk-UA" w:eastAsia="en-US"/>
        </w:rPr>
      </w:pPr>
      <w:r w:rsidRPr="004F7EF5">
        <w:rPr>
          <w:rFonts w:eastAsia="Times New Roman"/>
          <w:sz w:val="23"/>
          <w:szCs w:val="23"/>
          <w:lang w:val="uk-UA" w:eastAsia="en-US"/>
        </w:rPr>
        <w:t>А. Затвердження умов цивільно-правових договорів, що укладатимуться з обраними членами Наглядової ради, (проект цивільно-правового договору додається), встановлення розміру їх винагороди.</w:t>
      </w:r>
    </w:p>
    <w:p w14:paraId="74E51330" w14:textId="77777777" w:rsidR="00683D6E" w:rsidRPr="004F7EF5" w:rsidRDefault="00683D6E" w:rsidP="006A2C2C">
      <w:pPr>
        <w:pStyle w:val="2"/>
        <w:spacing w:after="0" w:line="240" w:lineRule="auto"/>
        <w:ind w:left="0"/>
        <w:jc w:val="both"/>
        <w:rPr>
          <w:rFonts w:cs="Times New Roman"/>
          <w:sz w:val="23"/>
          <w:szCs w:val="23"/>
          <w:lang w:eastAsia="en-US"/>
        </w:rPr>
      </w:pPr>
      <w:r w:rsidRPr="004F7EF5">
        <w:rPr>
          <w:rFonts w:cs="Times New Roman"/>
          <w:sz w:val="23"/>
          <w:szCs w:val="23"/>
          <w:lang w:val="uk-UA" w:eastAsia="en-US"/>
        </w:rPr>
        <w:t>Б. Обрання</w:t>
      </w:r>
      <w:r w:rsidRPr="004F7EF5">
        <w:rPr>
          <w:rFonts w:cs="Times New Roman"/>
          <w:sz w:val="23"/>
          <w:szCs w:val="23"/>
          <w:lang w:eastAsia="en-US"/>
        </w:rPr>
        <w:t xml:space="preserve"> особи, яка </w:t>
      </w:r>
      <w:r w:rsidRPr="004F7EF5">
        <w:rPr>
          <w:rFonts w:cs="Times New Roman"/>
          <w:sz w:val="23"/>
          <w:szCs w:val="23"/>
          <w:lang w:val="uk-UA" w:eastAsia="en-US"/>
        </w:rPr>
        <w:t>уповноважується</w:t>
      </w:r>
      <w:r w:rsidRPr="004F7EF5">
        <w:rPr>
          <w:rFonts w:cs="Times New Roman"/>
          <w:sz w:val="23"/>
          <w:szCs w:val="23"/>
          <w:lang w:eastAsia="en-US"/>
        </w:rPr>
        <w:t xml:space="preserve"> на підписання цивільно-правових договорів з обраними членами Наглядової ради.</w:t>
      </w:r>
    </w:p>
    <w:p w14:paraId="131E1845" w14:textId="77777777" w:rsidR="00683D6E" w:rsidRPr="004F7EF5" w:rsidRDefault="00683D6E" w:rsidP="006A2C2C">
      <w:pPr>
        <w:pStyle w:val="a7"/>
        <w:spacing w:after="0"/>
        <w:ind w:left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lastRenderedPageBreak/>
        <w:t>Головуючий зборів 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0495BE0D" w14:textId="3EFDA3FF" w:rsidR="00683D6E" w:rsidRPr="004F7EF5" w:rsidRDefault="00683D6E" w:rsidP="006A2C2C">
      <w:pPr>
        <w:pStyle w:val="2"/>
        <w:spacing w:after="0" w:line="240" w:lineRule="auto"/>
        <w:ind w:left="0"/>
        <w:jc w:val="both"/>
        <w:rPr>
          <w:rFonts w:cs="Times New Roman"/>
          <w:sz w:val="23"/>
          <w:szCs w:val="23"/>
          <w:lang w:val="uk-UA" w:eastAsia="ru-RU"/>
        </w:rPr>
      </w:pPr>
      <w:r w:rsidRPr="004F7EF5">
        <w:rPr>
          <w:rFonts w:cs="Times New Roman"/>
          <w:b/>
          <w:color w:val="000000"/>
          <w:sz w:val="23"/>
          <w:szCs w:val="23"/>
          <w:lang w:val="uk-UA"/>
        </w:rPr>
        <w:t>«</w:t>
      </w:r>
      <w:r w:rsidRPr="004F7EF5">
        <w:rPr>
          <w:rFonts w:cs="Times New Roman"/>
          <w:sz w:val="23"/>
          <w:szCs w:val="23"/>
          <w:lang w:val="uk-UA"/>
        </w:rPr>
        <w:t>Затвердити умови цивільно-правових договорів, що укладатимуться з обраними членами Наглядової ради. Затвердити, що цивільно-правові договори з членами Наглядової ради укладатимуться на безоплатній основі. Уповноважити Президента Товариства Ямшанова Юрія Борисовича підписати цивільно-правові договори з обраними членами Наглядової ради»</w:t>
      </w:r>
      <w:r w:rsidR="006A2C2C" w:rsidRPr="004F7EF5">
        <w:rPr>
          <w:rFonts w:cs="Times New Roman"/>
          <w:sz w:val="23"/>
          <w:szCs w:val="23"/>
          <w:lang w:val="uk-UA"/>
        </w:rPr>
        <w:t>.</w:t>
      </w:r>
    </w:p>
    <w:p w14:paraId="7FA8A7ED" w14:textId="77777777" w:rsidR="00683D6E" w:rsidRPr="004F7EF5" w:rsidRDefault="00683D6E" w:rsidP="006A2C2C">
      <w:pPr>
        <w:pStyle w:val="Style12"/>
        <w:widowControl/>
        <w:rPr>
          <w:rStyle w:val="FontStyle22"/>
          <w:rFonts w:cs="Times New Roman"/>
          <w:sz w:val="23"/>
          <w:szCs w:val="23"/>
          <w:u w:val="single"/>
          <w:lang w:val="uk-UA" w:eastAsia="uk-UA"/>
        </w:rPr>
      </w:pPr>
      <w:r w:rsidRPr="004F7EF5">
        <w:rPr>
          <w:rStyle w:val="FontStyle22"/>
          <w:rFonts w:cs="Times New Roman"/>
          <w:sz w:val="23"/>
          <w:szCs w:val="23"/>
          <w:u w:val="single"/>
          <w:lang w:val="uk-UA" w:eastAsia="uk-UA"/>
        </w:rPr>
        <w:t>Результати голосування:</w:t>
      </w:r>
    </w:p>
    <w:p w14:paraId="4B28906B" w14:textId="77777777" w:rsidR="00FA4898" w:rsidRPr="004F7EF5" w:rsidRDefault="00FA4898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6E3933E8" w14:textId="0F1B7B0C" w:rsidR="00FA4898" w:rsidRPr="004F7EF5" w:rsidRDefault="00FA4898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«Проти» - 0 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14:paraId="23893FB9" w14:textId="03E10012" w:rsidR="00FA4898" w:rsidRPr="004F7EF5" w:rsidRDefault="00FA4898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«Утримались» - 0 голосів або </w:t>
      </w:r>
      <w:r w:rsidR="001C2216"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0%</w:t>
      </w: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питання.</w:t>
      </w:r>
    </w:p>
    <w:p w14:paraId="635E5A2C" w14:textId="6110BD85" w:rsidR="00FA4898" w:rsidRPr="004F7EF5" w:rsidRDefault="00FA4898" w:rsidP="006A2C2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Кількість голосів акціонерів, які не брали участь у голосуванні - 0 голосів або </w:t>
      </w:r>
      <w:r w:rsidR="001C2216"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від голосуючих акцій, зареєстрованих на Зборах та які мають право голосу з цього питання.</w:t>
      </w:r>
    </w:p>
    <w:p w14:paraId="35B62C24" w14:textId="6C07B2C8" w:rsidR="00FA4898" w:rsidRPr="004F7EF5" w:rsidRDefault="00FA4898" w:rsidP="006A2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="001C2216" w:rsidRPr="004F7EF5">
        <w:rPr>
          <w:rFonts w:ascii="Times New Roman" w:hAnsi="Times New Roman" w:cs="Times New Roman"/>
          <w:sz w:val="23"/>
          <w:szCs w:val="23"/>
          <w:lang w:val="uk-UA"/>
        </w:rPr>
        <w:t>0%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5D33439B" w14:textId="77777777" w:rsidR="006A2C2C" w:rsidRPr="004F7EF5" w:rsidRDefault="006A2C2C" w:rsidP="006A2C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</w:p>
    <w:p w14:paraId="68B657CA" w14:textId="77777777" w:rsidR="00683D6E" w:rsidRPr="004F7EF5" w:rsidRDefault="00683D6E" w:rsidP="006A2C2C">
      <w:pPr>
        <w:pStyle w:val="Style12"/>
        <w:widowControl/>
        <w:rPr>
          <w:rStyle w:val="FontStyle22"/>
          <w:rFonts w:cs="Times New Roman"/>
          <w:sz w:val="23"/>
          <w:szCs w:val="23"/>
          <w:u w:val="single"/>
          <w:lang w:val="uk-UA" w:eastAsia="uk-UA"/>
        </w:rPr>
      </w:pPr>
      <w:r w:rsidRPr="004F7EF5">
        <w:rPr>
          <w:rStyle w:val="FontStyle22"/>
          <w:rFonts w:cs="Times New Roman"/>
          <w:sz w:val="23"/>
          <w:szCs w:val="23"/>
          <w:u w:val="single"/>
          <w:lang w:val="uk-UA" w:eastAsia="uk-UA"/>
        </w:rPr>
        <w:t>Прийняте Рішення:</w:t>
      </w:r>
    </w:p>
    <w:p w14:paraId="3652CCE1" w14:textId="23894096" w:rsidR="00683D6E" w:rsidRPr="004F7EF5" w:rsidRDefault="00683D6E" w:rsidP="006A2C2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Затвердити умови цивільно-правових договорів, що укладатимуться з обраними членами Наглядової ради. Затвердити, що цивільно-правові договори з членами Наглядової ради укладатимуться на безоплатній основі. Уповноважити Президента Товариства Ямшанова Юрія Борисовича підписати цивільно-правові договори з обраними членами Наглядової ради.</w:t>
      </w:r>
    </w:p>
    <w:p w14:paraId="637F70E3" w14:textId="77777777" w:rsidR="006A2C2C" w:rsidRPr="004F7EF5" w:rsidRDefault="006A2C2C" w:rsidP="006A2C2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14:paraId="218AAE2E" w14:textId="77777777" w:rsidR="00683D6E" w:rsidRPr="004F7EF5" w:rsidRDefault="00683D6E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п’ятнадцятого питання порядку денного:</w:t>
      </w:r>
    </w:p>
    <w:p w14:paraId="6048D767" w14:textId="77777777" w:rsidR="00683D6E" w:rsidRPr="004F7EF5" w:rsidRDefault="00683D6E" w:rsidP="006A2C2C">
      <w:pPr>
        <w:spacing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657C6933" w14:textId="0D1177C9" w:rsidR="00683D6E" w:rsidRPr="004F7EF5" w:rsidRDefault="00683D6E" w:rsidP="006A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Головуючого зборів</w:t>
      </w:r>
      <w:r w:rsidRPr="004F7EF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Ямшанова Юрія Борисовича, який доповів про </w:t>
      </w:r>
      <w:r w:rsidR="006A2C2C"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необхідність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обрання членів Ревізійної комісії Товариства. </w:t>
      </w:r>
    </w:p>
    <w:p w14:paraId="70DCC11C" w14:textId="77777777" w:rsidR="00683D6E" w:rsidRPr="004F7EF5" w:rsidRDefault="00683D6E" w:rsidP="006A2C2C">
      <w:pPr>
        <w:pStyle w:val="a7"/>
        <w:spacing w:after="0"/>
        <w:ind w:left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Головуючий зборів 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5FE94B7A" w14:textId="528EA5D6" w:rsidR="00683D6E" w:rsidRPr="004F7EF5" w:rsidRDefault="00683D6E" w:rsidP="006A2C2C">
      <w:pPr>
        <w:pStyle w:val="10"/>
        <w:tabs>
          <w:tab w:val="left" w:pos="0"/>
        </w:tabs>
        <w:ind w:left="0"/>
        <w:jc w:val="both"/>
        <w:rPr>
          <w:rStyle w:val="FontStyle21"/>
          <w:color w:val="000000"/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«</w:t>
      </w:r>
      <w:r w:rsidRPr="004F7EF5">
        <w:rPr>
          <w:rStyle w:val="FontStyle21"/>
          <w:color w:val="000000"/>
          <w:sz w:val="23"/>
          <w:szCs w:val="23"/>
          <w:lang w:val="uk-UA"/>
        </w:rPr>
        <w:t>Обрати Ревізійну комісію Товариства у складі 3 осіб, шляхом кумулятивного голосування з використанням бюлетенів для кумулятивного голосування, з переліку осіб, які були висунуті кандидатами для обрання до складу Ревізійної комісії Товариства:</w:t>
      </w:r>
    </w:p>
    <w:p w14:paraId="457CDE3B" w14:textId="77777777" w:rsidR="003F7458" w:rsidRPr="004F7EF5" w:rsidRDefault="003F7458" w:rsidP="006A2C2C">
      <w:pPr>
        <w:pStyle w:val="10"/>
        <w:tabs>
          <w:tab w:val="left" w:pos="0"/>
        </w:tabs>
        <w:ind w:left="0"/>
        <w:jc w:val="both"/>
        <w:rPr>
          <w:sz w:val="23"/>
          <w:szCs w:val="23"/>
          <w:lang w:val="uk-UA"/>
        </w:rPr>
      </w:pPr>
    </w:p>
    <w:p w14:paraId="14016E5A" w14:textId="77777777" w:rsidR="00683D6E" w:rsidRPr="004F7EF5" w:rsidRDefault="00683D6E" w:rsidP="006A2C2C">
      <w:pPr>
        <w:pStyle w:val="10"/>
        <w:tabs>
          <w:tab w:val="left" w:pos="0"/>
        </w:tabs>
        <w:ind w:left="0"/>
        <w:jc w:val="both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Карпенка Дениса Валерійовича – член Ревізійної комісії;</w:t>
      </w:r>
    </w:p>
    <w:p w14:paraId="15F31CCF" w14:textId="77777777" w:rsidR="00683D6E" w:rsidRPr="004F7EF5" w:rsidRDefault="00683D6E" w:rsidP="006A2C2C">
      <w:pPr>
        <w:pStyle w:val="10"/>
        <w:tabs>
          <w:tab w:val="left" w:pos="0"/>
        </w:tabs>
        <w:ind w:left="0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Корчевського Володимира Даниловича – член Ревізійної комісії;</w:t>
      </w:r>
    </w:p>
    <w:p w14:paraId="2AA4E7D3" w14:textId="39D41E54" w:rsidR="00683D6E" w:rsidRPr="004F7EF5" w:rsidRDefault="00683D6E" w:rsidP="006A2C2C">
      <w:pPr>
        <w:pStyle w:val="1"/>
        <w:tabs>
          <w:tab w:val="left" w:pos="0"/>
        </w:tabs>
        <w:jc w:val="both"/>
        <w:rPr>
          <w:sz w:val="23"/>
          <w:szCs w:val="23"/>
          <w:lang w:val="uk-UA"/>
        </w:rPr>
      </w:pPr>
      <w:r w:rsidRPr="004F7EF5">
        <w:rPr>
          <w:sz w:val="23"/>
          <w:szCs w:val="23"/>
          <w:lang w:val="uk-UA"/>
        </w:rPr>
        <w:t>-</w:t>
      </w:r>
      <w:r w:rsidRPr="004F7EF5">
        <w:rPr>
          <w:sz w:val="23"/>
          <w:szCs w:val="23"/>
          <w:lang w:val="uk-UA"/>
        </w:rPr>
        <w:tab/>
        <w:t>Прилюк Олену Анатоліївну– член Ревізійної комісії»</w:t>
      </w:r>
      <w:r w:rsidR="006A2C2C" w:rsidRPr="004F7EF5">
        <w:rPr>
          <w:sz w:val="23"/>
          <w:szCs w:val="23"/>
          <w:lang w:val="uk-UA"/>
        </w:rPr>
        <w:t>.</w:t>
      </w:r>
    </w:p>
    <w:p w14:paraId="135E4D17" w14:textId="77777777" w:rsidR="00683D6E" w:rsidRPr="004F7EF5" w:rsidRDefault="00683D6E" w:rsidP="006A2C2C">
      <w:pPr>
        <w:pStyle w:val="2"/>
        <w:spacing w:after="0" w:line="240" w:lineRule="auto"/>
        <w:ind w:left="0"/>
        <w:jc w:val="both"/>
        <w:rPr>
          <w:rFonts w:cs="Times New Roman"/>
          <w:b/>
          <w:sz w:val="23"/>
          <w:szCs w:val="23"/>
          <w:u w:val="single"/>
          <w:lang w:val="uk-UA"/>
        </w:rPr>
      </w:pPr>
      <w:r w:rsidRPr="004F7EF5">
        <w:rPr>
          <w:rFonts w:cs="Times New Roman"/>
          <w:b/>
          <w:sz w:val="23"/>
          <w:szCs w:val="23"/>
          <w:u w:val="single"/>
          <w:lang w:val="uk-UA"/>
        </w:rPr>
        <w:t>Результати кумулятивного голосування*: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960"/>
      </w:tblGrid>
      <w:tr w:rsidR="00683D6E" w:rsidRPr="004F7EF5" w14:paraId="0377F070" w14:textId="77777777" w:rsidTr="00296CD2">
        <w:trPr>
          <w:cantSplit/>
          <w:trHeight w:val="1006"/>
        </w:trPr>
        <w:tc>
          <w:tcPr>
            <w:tcW w:w="4608" w:type="dxa"/>
          </w:tcPr>
          <w:p w14:paraId="23C0311E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Перелік кандидатів в члени Ревізійної комісії Товариства</w:t>
            </w:r>
          </w:p>
        </w:tc>
        <w:tc>
          <w:tcPr>
            <w:tcW w:w="3960" w:type="dxa"/>
          </w:tcPr>
          <w:p w14:paraId="1F29037F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голосів, отриманих кожним кандидатом у члени Ревізійної комісії Товариства</w:t>
            </w:r>
          </w:p>
        </w:tc>
      </w:tr>
      <w:tr w:rsidR="00683D6E" w:rsidRPr="004F7EF5" w14:paraId="181AB15F" w14:textId="77777777" w:rsidTr="00296CD2">
        <w:tc>
          <w:tcPr>
            <w:tcW w:w="4608" w:type="dxa"/>
          </w:tcPr>
          <w:p w14:paraId="2B4FAF3D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 Карпенко Денис Валерійович</w:t>
            </w:r>
          </w:p>
        </w:tc>
        <w:tc>
          <w:tcPr>
            <w:tcW w:w="3960" w:type="dxa"/>
          </w:tcPr>
          <w:p w14:paraId="2B0273A1" w14:textId="4E0ED4EB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  <w:r w:rsidR="00FA4898"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227</w:t>
            </w:r>
          </w:p>
        </w:tc>
      </w:tr>
      <w:tr w:rsidR="00683D6E" w:rsidRPr="004F7EF5" w14:paraId="3F79E70D" w14:textId="77777777" w:rsidTr="00296CD2">
        <w:tc>
          <w:tcPr>
            <w:tcW w:w="4608" w:type="dxa"/>
          </w:tcPr>
          <w:p w14:paraId="531340BC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 Корчевський Володимир Данилович</w:t>
            </w:r>
          </w:p>
        </w:tc>
        <w:tc>
          <w:tcPr>
            <w:tcW w:w="3960" w:type="dxa"/>
          </w:tcPr>
          <w:p w14:paraId="24A7411E" w14:textId="373B352E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</w:t>
            </w:r>
            <w:r w:rsidR="00FA4898"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</w:tr>
      <w:tr w:rsidR="00683D6E" w:rsidRPr="004F7EF5" w14:paraId="3BE4488D" w14:textId="77777777" w:rsidTr="00296CD2">
        <w:trPr>
          <w:trHeight w:val="341"/>
        </w:trPr>
        <w:tc>
          <w:tcPr>
            <w:tcW w:w="4608" w:type="dxa"/>
          </w:tcPr>
          <w:p w14:paraId="42A1BEAE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 Прилюк Олена Анатоліївна</w:t>
            </w:r>
          </w:p>
        </w:tc>
        <w:tc>
          <w:tcPr>
            <w:tcW w:w="3960" w:type="dxa"/>
          </w:tcPr>
          <w:p w14:paraId="521CF4B3" w14:textId="61E4DD22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802</w:t>
            </w:r>
            <w:r w:rsidR="00FA4898"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</w:tr>
      <w:tr w:rsidR="00683D6E" w:rsidRPr="004F7EF5" w14:paraId="01B3796F" w14:textId="77777777" w:rsidTr="00296CD2">
        <w:trPr>
          <w:trHeight w:val="544"/>
        </w:trPr>
        <w:tc>
          <w:tcPr>
            <w:tcW w:w="4608" w:type="dxa"/>
          </w:tcPr>
          <w:p w14:paraId="3FC014AD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 акціонерів, які не брали участі у голосуванні:</w:t>
            </w:r>
          </w:p>
        </w:tc>
        <w:tc>
          <w:tcPr>
            <w:tcW w:w="3960" w:type="dxa"/>
          </w:tcPr>
          <w:p w14:paraId="46E60751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683D6E" w:rsidRPr="004F7EF5" w14:paraId="142A13C9" w14:textId="77777777" w:rsidTr="00296CD2">
        <w:trPr>
          <w:trHeight w:val="598"/>
        </w:trPr>
        <w:tc>
          <w:tcPr>
            <w:tcW w:w="4608" w:type="dxa"/>
          </w:tcPr>
          <w:p w14:paraId="5D4643FB" w14:textId="77777777" w:rsidR="00683D6E" w:rsidRPr="004F7EF5" w:rsidRDefault="00683D6E" w:rsidP="006A2C2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 голосів акціонерів за бюлетенями, визнаними недійсними:</w:t>
            </w:r>
          </w:p>
        </w:tc>
        <w:tc>
          <w:tcPr>
            <w:tcW w:w="3960" w:type="dxa"/>
          </w:tcPr>
          <w:p w14:paraId="6BAAD7EA" w14:textId="77777777" w:rsidR="00683D6E" w:rsidRPr="004F7EF5" w:rsidRDefault="00683D6E" w:rsidP="006A2C2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F7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</w:tbl>
    <w:p w14:paraId="2D45CF87" w14:textId="58066D5A" w:rsidR="00683D6E" w:rsidRPr="004F7EF5" w:rsidRDefault="00683D6E" w:rsidP="006A2C2C">
      <w:p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*Загальна кількість голосів акціонерів (власників голосуючих акцій), що зареєструвались для участі у загальних зборах для обрання членів Ревізійної комісії </w:t>
      </w:r>
      <w:r w:rsidR="00DC3701">
        <w:rPr>
          <w:rFonts w:ascii="Times New Roman" w:hAnsi="Times New Roman" w:cs="Times New Roman"/>
          <w:sz w:val="23"/>
          <w:szCs w:val="23"/>
          <w:lang w:val="uk-UA"/>
        </w:rPr>
        <w:t>Товариства становить: 80227</w:t>
      </w:r>
      <w:r w:rsidR="006A2C2C" w:rsidRPr="004F7EF5">
        <w:rPr>
          <w:rFonts w:ascii="Times New Roman" w:hAnsi="Times New Roman" w:cs="Times New Roman"/>
          <w:sz w:val="23"/>
          <w:szCs w:val="23"/>
          <w:lang w:val="uk-UA"/>
        </w:rPr>
        <w:t>х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 xml:space="preserve">3 (кількість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членів Ревізійної комісії) = </w:t>
      </w:r>
      <w:r w:rsidR="005A323A" w:rsidRPr="004F7EF5">
        <w:rPr>
          <w:rFonts w:ascii="Times New Roman" w:hAnsi="Times New Roman" w:cs="Times New Roman"/>
          <w:sz w:val="23"/>
          <w:szCs w:val="23"/>
          <w:lang w:val="uk-UA"/>
        </w:rPr>
        <w:t>240681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. Кожен з 3 кандидатів набрав більше 50% голосів акціонерів зареєстрованих на зборах та вважається обраним до складу Ревізійної комісії Товариства.</w:t>
      </w:r>
    </w:p>
    <w:p w14:paraId="35915945" w14:textId="77777777" w:rsidR="004F7EF5" w:rsidRDefault="004F7EF5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</w:p>
    <w:p w14:paraId="6A3728C9" w14:textId="58C91757" w:rsidR="00683D6E" w:rsidRPr="004F7EF5" w:rsidRDefault="00683D6E" w:rsidP="006A2C2C">
      <w:pPr>
        <w:shd w:val="clear" w:color="auto" w:fill="FFFFFF"/>
        <w:spacing w:after="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ru-RU"/>
        </w:rPr>
        <w:t>З шістнадцятого питання порядку денного:</w:t>
      </w:r>
    </w:p>
    <w:p w14:paraId="61249071" w14:textId="77777777" w:rsidR="00683D6E" w:rsidRPr="004F7EF5" w:rsidRDefault="00683D6E" w:rsidP="006A2C2C">
      <w:pPr>
        <w:spacing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СЛУХАЛИ:</w:t>
      </w:r>
    </w:p>
    <w:p w14:paraId="52C62EB1" w14:textId="241E8C75" w:rsidR="00683D6E" w:rsidRPr="004F7EF5" w:rsidRDefault="00683D6E" w:rsidP="006A2C2C">
      <w:pPr>
        <w:pStyle w:val="a7"/>
        <w:shd w:val="clear" w:color="auto" w:fill="FFFFFF"/>
        <w:spacing w:after="0" w:line="274" w:lineRule="exact"/>
        <w:ind w:left="0" w:right="24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Головуючого зборів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</w:rPr>
        <w:t>Ямшанова Юрія Борисовича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z w:val="23"/>
          <w:szCs w:val="23"/>
        </w:rPr>
        <w:t>щод</w:t>
      </w:r>
      <w:r w:rsidRPr="004F7EF5">
        <w:rPr>
          <w:rFonts w:ascii="Times New Roman" w:eastAsia="Times New Roman" w:hAnsi="Times New Roman" w:cs="Times New Roman"/>
          <w:sz w:val="23"/>
          <w:szCs w:val="23"/>
        </w:rPr>
        <w:t>о:</w:t>
      </w:r>
    </w:p>
    <w:p w14:paraId="17FA2EDE" w14:textId="77777777" w:rsidR="00683D6E" w:rsidRPr="004F7EF5" w:rsidRDefault="00683D6E" w:rsidP="006A2C2C">
      <w:pPr>
        <w:pStyle w:val="10"/>
        <w:widowControl w:val="0"/>
        <w:ind w:left="0"/>
        <w:jc w:val="both"/>
        <w:rPr>
          <w:rFonts w:eastAsia="Times New Roman"/>
          <w:sz w:val="23"/>
          <w:szCs w:val="23"/>
          <w:lang w:val="uk-UA" w:eastAsia="en-US"/>
        </w:rPr>
      </w:pPr>
      <w:r w:rsidRPr="004F7EF5">
        <w:rPr>
          <w:rFonts w:eastAsia="Times New Roman"/>
          <w:sz w:val="23"/>
          <w:szCs w:val="23"/>
          <w:lang w:val="uk-UA" w:eastAsia="en-US"/>
        </w:rPr>
        <w:t>А. Затвердження умов цивільно-правових договорів, що укладатимуться з обраними членами Ревізійної комісії, (проект цивільно-правового договору додається) та встановлення розміру їх винагороди.</w:t>
      </w:r>
    </w:p>
    <w:p w14:paraId="73E4CA12" w14:textId="77777777" w:rsidR="00683D6E" w:rsidRPr="004F7EF5" w:rsidRDefault="00683D6E" w:rsidP="006A2C2C">
      <w:pPr>
        <w:pStyle w:val="2"/>
        <w:spacing w:after="0" w:line="240" w:lineRule="auto"/>
        <w:ind w:left="0"/>
        <w:jc w:val="both"/>
        <w:rPr>
          <w:rFonts w:cs="Times New Roman"/>
          <w:sz w:val="23"/>
          <w:szCs w:val="23"/>
          <w:lang w:val="uk-UA" w:eastAsia="en-US"/>
        </w:rPr>
      </w:pPr>
      <w:r w:rsidRPr="004F7EF5">
        <w:rPr>
          <w:rFonts w:cs="Times New Roman"/>
          <w:sz w:val="23"/>
          <w:szCs w:val="23"/>
          <w:lang w:val="uk-UA" w:eastAsia="en-US"/>
        </w:rPr>
        <w:t>Б. Обрання особи, яка уповноважується на підписання цивільно-правових договорів з обраними членами Ревізійної комісії.</w:t>
      </w:r>
    </w:p>
    <w:p w14:paraId="2B29030F" w14:textId="77777777" w:rsidR="00683D6E" w:rsidRPr="004F7EF5" w:rsidRDefault="00683D6E" w:rsidP="006A2C2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F7EF5">
        <w:rPr>
          <w:rFonts w:ascii="Times New Roman" w:hAnsi="Times New Roman" w:cs="Times New Roman"/>
          <w:sz w:val="23"/>
          <w:szCs w:val="23"/>
        </w:rPr>
        <w:t>Головуючий зборів Ямшанов Юрій Борисович</w:t>
      </w:r>
      <w:r w:rsidRPr="004F7E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7EF5">
        <w:rPr>
          <w:rFonts w:ascii="Times New Roman" w:hAnsi="Times New Roman" w:cs="Times New Roman"/>
          <w:snapToGrid w:val="0"/>
          <w:sz w:val="23"/>
          <w:szCs w:val="23"/>
        </w:rPr>
        <w:t>запропонував проголосувати за єдиний включений до бюлетеня для голосування проект рішення з цього питання:</w:t>
      </w:r>
      <w:r w:rsidRPr="004F7EF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5F672D4A" w14:textId="7260DFC4" w:rsidR="00683D6E" w:rsidRPr="004F7EF5" w:rsidRDefault="00683D6E" w:rsidP="006A2C2C">
      <w:pPr>
        <w:pStyle w:val="a7"/>
        <w:spacing w:after="0"/>
        <w:ind w:left="0"/>
        <w:jc w:val="both"/>
        <w:rPr>
          <w:rFonts w:ascii="Times New Roman" w:hAnsi="Times New Roman" w:cs="Times New Roman"/>
          <w:snapToGrid w:val="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Pr="004F7EF5">
        <w:rPr>
          <w:rFonts w:ascii="Times New Roman" w:hAnsi="Times New Roman" w:cs="Times New Roman"/>
          <w:sz w:val="23"/>
          <w:szCs w:val="23"/>
        </w:rPr>
        <w:t>Затвердити умови цивільно-правових договорів, що укладатимуться з обраними членами Ревізійної комісії, (проект цивільно-правового договору додається). Затвердити, що цивільно-правові договори з членами Ревізійної комісії укладатимуться на безоплатній основі. Уповноважити Президента Товариства Ямшанова Юрія Борисовича підписати цивільно-правові договори з обраними членами Ревізійної комісії»</w:t>
      </w:r>
      <w:r w:rsidR="005A323A" w:rsidRPr="004F7EF5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14415DBB" w14:textId="77777777" w:rsidR="00683D6E" w:rsidRPr="004F7EF5" w:rsidRDefault="00683D6E" w:rsidP="006A2C2C">
      <w:pPr>
        <w:pStyle w:val="2"/>
        <w:spacing w:after="0" w:line="240" w:lineRule="auto"/>
        <w:ind w:left="0"/>
        <w:jc w:val="both"/>
        <w:rPr>
          <w:rFonts w:cs="Times New Roman"/>
          <w:color w:val="000000"/>
          <w:sz w:val="23"/>
          <w:szCs w:val="23"/>
          <w:lang w:val="uk-UA"/>
        </w:rPr>
      </w:pPr>
      <w:r w:rsidRPr="004F7EF5">
        <w:rPr>
          <w:rFonts w:cs="Times New Roman"/>
          <w:b/>
          <w:color w:val="000000"/>
          <w:sz w:val="23"/>
          <w:szCs w:val="23"/>
          <w:u w:val="single"/>
          <w:lang w:val="uk-UA"/>
        </w:rPr>
        <w:t>Результати голосування</w:t>
      </w:r>
      <w:r w:rsidRPr="004F7EF5">
        <w:rPr>
          <w:rFonts w:cs="Times New Roman"/>
          <w:b/>
          <w:color w:val="000000"/>
          <w:sz w:val="23"/>
          <w:szCs w:val="23"/>
          <w:lang w:val="uk-UA"/>
        </w:rPr>
        <w:t>:</w:t>
      </w:r>
    </w:p>
    <w:p w14:paraId="0C982714" w14:textId="77777777" w:rsidR="005A323A" w:rsidRPr="004F7EF5" w:rsidRDefault="005A323A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441FE6A8" w14:textId="2725E6B8" w:rsidR="005A323A" w:rsidRPr="004F7EF5" w:rsidRDefault="005A323A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«Проти» - 0  голосів або 0% від голосуючих акцій, зареєстрованих на Зборах та які мають право голосу з цього питання;</w:t>
      </w:r>
    </w:p>
    <w:p w14:paraId="16E0A44F" w14:textId="5E741A68" w:rsidR="005A323A" w:rsidRPr="004F7EF5" w:rsidRDefault="005A323A" w:rsidP="006A2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zh-CN"/>
        </w:rPr>
      </w:pPr>
      <w:r w:rsidRPr="004F7EF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zh-CN"/>
        </w:rPr>
        <w:t>«Утримались» - 0 голосів або 0% від голосуючих акцій, зареєстрованих на Зборах та які мають право голосу з цього питання.</w:t>
      </w:r>
    </w:p>
    <w:p w14:paraId="430C260B" w14:textId="7410D9A3" w:rsidR="005A323A" w:rsidRPr="004F7EF5" w:rsidRDefault="005A323A" w:rsidP="006A2C2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lang w:val="uk-UA"/>
        </w:rPr>
        <w:t>Кількість голосів акціонерів, які не брали участь у голосуванні - 0 голосів або 0% від голосуючих акцій, зареєстрованих на Зборах та які мають право голосу з цього питання.</w:t>
      </w:r>
    </w:p>
    <w:p w14:paraId="441C4871" w14:textId="457A3647" w:rsidR="005A323A" w:rsidRPr="004F7EF5" w:rsidRDefault="005A323A" w:rsidP="006A2C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голосів або </w:t>
      </w:r>
      <w:r w:rsidRPr="004F7EF5">
        <w:rPr>
          <w:rFonts w:ascii="Times New Roman" w:hAnsi="Times New Roman" w:cs="Times New Roman"/>
          <w:sz w:val="23"/>
          <w:szCs w:val="23"/>
          <w:lang w:val="uk-UA"/>
        </w:rPr>
        <w:t>0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%</w:t>
      </w:r>
      <w:r w:rsidRPr="004F7EF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49DAF48D" w14:textId="77777777" w:rsidR="00683D6E" w:rsidRPr="004F7EF5" w:rsidRDefault="00683D6E" w:rsidP="006A2C2C">
      <w:pPr>
        <w:pStyle w:val="Style12"/>
        <w:widowControl/>
        <w:rPr>
          <w:rFonts w:cs="Times New Roman"/>
          <w:color w:val="000000"/>
          <w:sz w:val="23"/>
          <w:szCs w:val="23"/>
          <w:u w:val="single"/>
          <w:lang w:val="uk-UA"/>
        </w:rPr>
      </w:pPr>
      <w:r w:rsidRPr="004F7EF5">
        <w:rPr>
          <w:rStyle w:val="FontStyle22"/>
          <w:rFonts w:cs="Times New Roman"/>
          <w:color w:val="000000"/>
          <w:sz w:val="23"/>
          <w:szCs w:val="23"/>
          <w:u w:val="single"/>
          <w:lang w:val="uk-UA" w:eastAsia="uk-UA"/>
        </w:rPr>
        <w:t>Прийняте Рішення:</w:t>
      </w:r>
    </w:p>
    <w:p w14:paraId="6FE4AB0C" w14:textId="77777777" w:rsidR="00683D6E" w:rsidRPr="004F7EF5" w:rsidRDefault="00683D6E" w:rsidP="006A2C2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4F7EF5">
        <w:rPr>
          <w:rFonts w:ascii="Times New Roman" w:hAnsi="Times New Roman" w:cs="Times New Roman"/>
          <w:sz w:val="23"/>
          <w:szCs w:val="23"/>
          <w:lang w:val="uk-UA"/>
        </w:rPr>
        <w:t>Затвердити умови цивільно-правових договорів, що укладатимуться з обраними членами Ревізійної комісії, (проект цивільно-правового договору додається). Затвердити, що цивільно-правові договори з членами Ревізійної комісії укладатимуться на безоплатній основі. Уповноважити Президента Товариства Ямшанова Юрія Борисовича підписати цивільно-правові договори з обраними членами Ревізійної комісії.</w:t>
      </w:r>
    </w:p>
    <w:p w14:paraId="3282E5CB" w14:textId="77777777" w:rsidR="00683D6E" w:rsidRPr="004F7EF5" w:rsidRDefault="00683D6E" w:rsidP="00683D6E">
      <w:pPr>
        <w:shd w:val="clear" w:color="auto" w:fill="FFFFFF"/>
        <w:spacing w:before="120" w:after="120" w:line="274" w:lineRule="exact"/>
        <w:ind w:right="2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14:paraId="30482F52" w14:textId="77777777" w:rsidR="00267CD3" w:rsidRPr="004F7EF5" w:rsidRDefault="00267CD3" w:rsidP="0055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14:paraId="5C4C3354" w14:textId="77777777" w:rsidR="00267CD3" w:rsidRPr="004F7EF5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Головуючий</w:t>
      </w:r>
    </w:p>
    <w:p w14:paraId="725A15D9" w14:textId="77777777" w:rsidR="00267CD3" w:rsidRPr="004F7EF5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Загальних зборів 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Акціонерів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</w:r>
    </w:p>
    <w:p w14:paraId="05051B19" w14:textId="77777777" w:rsidR="00267CD3" w:rsidRPr="004F7EF5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ПрАТ «МЕДІНВЕСТПРОЕКТ»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  <w:t>__________________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Ямшанов Ю.Б.</w:t>
      </w:r>
    </w:p>
    <w:p w14:paraId="2FED4BE6" w14:textId="77777777" w:rsidR="00267CD3" w:rsidRPr="004F7EF5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ab/>
      </w:r>
    </w:p>
    <w:p w14:paraId="3D858AC6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</w:p>
    <w:p w14:paraId="4729AE10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>Секретар</w:t>
      </w:r>
    </w:p>
    <w:p w14:paraId="25077760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 xml:space="preserve">Загальних зборів </w:t>
      </w: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Акціонерів</w:t>
      </w:r>
    </w:p>
    <w:p w14:paraId="2A7B765E" w14:textId="45A2A345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4F7EF5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ПрАТ «МЕДІНВЕСТПРОЕКТ»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  <w:t>__________________</w:t>
      </w:r>
      <w:r w:rsidRPr="004F7EF5">
        <w:rPr>
          <w:rFonts w:ascii="Times New Roman" w:eastAsia="Times New Roman" w:hAnsi="Times New Roman" w:cs="Times New Roman"/>
          <w:b/>
          <w:snapToGrid w:val="0"/>
          <w:sz w:val="23"/>
          <w:szCs w:val="23"/>
          <w:lang w:val="uk-UA" w:eastAsia="ru-RU"/>
        </w:rPr>
        <w:tab/>
      </w:r>
      <w:r w:rsidR="00680A2B"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Шкатова Ю.М</w:t>
      </w:r>
      <w:r w:rsidRPr="004F7EF5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.</w:t>
      </w:r>
    </w:p>
    <w:p w14:paraId="5D78BB7B" w14:textId="77777777" w:rsidR="00267CD3" w:rsidRPr="004F7EF5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14:paraId="7BBD3486" w14:textId="77777777" w:rsidR="000A31EB" w:rsidRPr="004F7EF5" w:rsidRDefault="000A31EB" w:rsidP="005514DF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0A31EB" w:rsidRPr="004F7EF5" w:rsidSect="00A57DBF">
      <w:footerReference w:type="default" r:id="rId7"/>
      <w:pgSz w:w="12240" w:h="15840"/>
      <w:pgMar w:top="426" w:right="1183" w:bottom="709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5113" w14:textId="77777777" w:rsidR="006909BD" w:rsidRDefault="006909BD">
      <w:pPr>
        <w:spacing w:after="0" w:line="240" w:lineRule="auto"/>
      </w:pPr>
      <w:r>
        <w:separator/>
      </w:r>
    </w:p>
  </w:endnote>
  <w:endnote w:type="continuationSeparator" w:id="0">
    <w:p w14:paraId="265A87AD" w14:textId="77777777" w:rsidR="006909BD" w:rsidRDefault="006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EDD2" w14:textId="1A670080" w:rsidR="00A57DBF" w:rsidRDefault="00A57D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701">
      <w:rPr>
        <w:noProof/>
      </w:rPr>
      <w:t>10</w:t>
    </w:r>
    <w:r>
      <w:rPr>
        <w:noProof/>
      </w:rPr>
      <w:fldChar w:fldCharType="end"/>
    </w:r>
  </w:p>
  <w:p w14:paraId="01638655" w14:textId="77777777" w:rsidR="00A57DBF" w:rsidRDefault="00A57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0A29" w14:textId="77777777" w:rsidR="006909BD" w:rsidRDefault="006909BD">
      <w:pPr>
        <w:spacing w:after="0" w:line="240" w:lineRule="auto"/>
      </w:pPr>
      <w:r>
        <w:separator/>
      </w:r>
    </w:p>
  </w:footnote>
  <w:footnote w:type="continuationSeparator" w:id="0">
    <w:p w14:paraId="3D87E706" w14:textId="77777777" w:rsidR="006909BD" w:rsidRDefault="0069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24BC4"/>
    <w:multiLevelType w:val="hybridMultilevel"/>
    <w:tmpl w:val="49243C66"/>
    <w:lvl w:ilvl="0" w:tplc="D79C10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181CF9"/>
    <w:multiLevelType w:val="hybridMultilevel"/>
    <w:tmpl w:val="706078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6166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B04DD7"/>
    <w:multiLevelType w:val="hybridMultilevel"/>
    <w:tmpl w:val="FB64B2F0"/>
    <w:lvl w:ilvl="0" w:tplc="D79C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3C01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6710F77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3"/>
    <w:rsid w:val="00003763"/>
    <w:rsid w:val="00017DA6"/>
    <w:rsid w:val="00030309"/>
    <w:rsid w:val="000365AD"/>
    <w:rsid w:val="000368FC"/>
    <w:rsid w:val="0004473D"/>
    <w:rsid w:val="00054ABC"/>
    <w:rsid w:val="000578FE"/>
    <w:rsid w:val="00060B9C"/>
    <w:rsid w:val="000724CC"/>
    <w:rsid w:val="00073FD2"/>
    <w:rsid w:val="000A1E0C"/>
    <w:rsid w:val="000A31EB"/>
    <w:rsid w:val="000B309B"/>
    <w:rsid w:val="000B5680"/>
    <w:rsid w:val="000B6AE5"/>
    <w:rsid w:val="000E3129"/>
    <w:rsid w:val="00106127"/>
    <w:rsid w:val="00107977"/>
    <w:rsid w:val="00125C27"/>
    <w:rsid w:val="00192045"/>
    <w:rsid w:val="001C2216"/>
    <w:rsid w:val="001E5EC6"/>
    <w:rsid w:val="002456E6"/>
    <w:rsid w:val="002566E0"/>
    <w:rsid w:val="00267CD3"/>
    <w:rsid w:val="00276EA1"/>
    <w:rsid w:val="00283DB0"/>
    <w:rsid w:val="002B1785"/>
    <w:rsid w:val="002B48A9"/>
    <w:rsid w:val="002B5D17"/>
    <w:rsid w:val="003214B9"/>
    <w:rsid w:val="00345C30"/>
    <w:rsid w:val="00352BF2"/>
    <w:rsid w:val="003620CC"/>
    <w:rsid w:val="00370F00"/>
    <w:rsid w:val="003762C7"/>
    <w:rsid w:val="00376472"/>
    <w:rsid w:val="00396BB3"/>
    <w:rsid w:val="003D1CF7"/>
    <w:rsid w:val="003E092F"/>
    <w:rsid w:val="003E7AF3"/>
    <w:rsid w:val="003F7458"/>
    <w:rsid w:val="004179E8"/>
    <w:rsid w:val="00427139"/>
    <w:rsid w:val="004432A9"/>
    <w:rsid w:val="00447766"/>
    <w:rsid w:val="00454BF4"/>
    <w:rsid w:val="00466FB6"/>
    <w:rsid w:val="0047705D"/>
    <w:rsid w:val="00481C70"/>
    <w:rsid w:val="004B5911"/>
    <w:rsid w:val="004B7742"/>
    <w:rsid w:val="004E309D"/>
    <w:rsid w:val="004F1CE0"/>
    <w:rsid w:val="004F7EF5"/>
    <w:rsid w:val="00526E51"/>
    <w:rsid w:val="0054776F"/>
    <w:rsid w:val="005514DF"/>
    <w:rsid w:val="00555CED"/>
    <w:rsid w:val="00582D14"/>
    <w:rsid w:val="00590D4D"/>
    <w:rsid w:val="005A323A"/>
    <w:rsid w:val="005D6BBD"/>
    <w:rsid w:val="005F680D"/>
    <w:rsid w:val="00607292"/>
    <w:rsid w:val="00607FCA"/>
    <w:rsid w:val="006149AA"/>
    <w:rsid w:val="00634599"/>
    <w:rsid w:val="0063611B"/>
    <w:rsid w:val="00663C77"/>
    <w:rsid w:val="00670347"/>
    <w:rsid w:val="00680A2B"/>
    <w:rsid w:val="00683D6E"/>
    <w:rsid w:val="006909BD"/>
    <w:rsid w:val="006A2C2C"/>
    <w:rsid w:val="006B1421"/>
    <w:rsid w:val="006B152E"/>
    <w:rsid w:val="007204C7"/>
    <w:rsid w:val="00721B9D"/>
    <w:rsid w:val="00733B73"/>
    <w:rsid w:val="00737BF1"/>
    <w:rsid w:val="007557DF"/>
    <w:rsid w:val="00757751"/>
    <w:rsid w:val="007658B8"/>
    <w:rsid w:val="007706E2"/>
    <w:rsid w:val="00793205"/>
    <w:rsid w:val="0079735A"/>
    <w:rsid w:val="007A3E53"/>
    <w:rsid w:val="007B7397"/>
    <w:rsid w:val="007D6960"/>
    <w:rsid w:val="007E1802"/>
    <w:rsid w:val="00801CC8"/>
    <w:rsid w:val="00835B16"/>
    <w:rsid w:val="00840474"/>
    <w:rsid w:val="00872DB8"/>
    <w:rsid w:val="0087694B"/>
    <w:rsid w:val="00892BBF"/>
    <w:rsid w:val="008B7A00"/>
    <w:rsid w:val="008E5DFA"/>
    <w:rsid w:val="00910151"/>
    <w:rsid w:val="00911CAD"/>
    <w:rsid w:val="00936E80"/>
    <w:rsid w:val="00966AA3"/>
    <w:rsid w:val="00967DBC"/>
    <w:rsid w:val="009750E9"/>
    <w:rsid w:val="009905F6"/>
    <w:rsid w:val="009966D5"/>
    <w:rsid w:val="00996A07"/>
    <w:rsid w:val="009A462D"/>
    <w:rsid w:val="009B73C9"/>
    <w:rsid w:val="009F79D9"/>
    <w:rsid w:val="00A41C3C"/>
    <w:rsid w:val="00A51B10"/>
    <w:rsid w:val="00A56DE4"/>
    <w:rsid w:val="00A57DBF"/>
    <w:rsid w:val="00A900A2"/>
    <w:rsid w:val="00AA1EB7"/>
    <w:rsid w:val="00AB7C78"/>
    <w:rsid w:val="00B65BF2"/>
    <w:rsid w:val="00B76709"/>
    <w:rsid w:val="00BC6A4A"/>
    <w:rsid w:val="00BD611C"/>
    <w:rsid w:val="00BD66AF"/>
    <w:rsid w:val="00C21461"/>
    <w:rsid w:val="00C21DE3"/>
    <w:rsid w:val="00C24ED5"/>
    <w:rsid w:val="00C32B81"/>
    <w:rsid w:val="00C61491"/>
    <w:rsid w:val="00C75822"/>
    <w:rsid w:val="00C86491"/>
    <w:rsid w:val="00C95D10"/>
    <w:rsid w:val="00CA5CB9"/>
    <w:rsid w:val="00CB77D3"/>
    <w:rsid w:val="00CE2BCA"/>
    <w:rsid w:val="00CF7B31"/>
    <w:rsid w:val="00D17DE6"/>
    <w:rsid w:val="00D37DCF"/>
    <w:rsid w:val="00D62B56"/>
    <w:rsid w:val="00D76473"/>
    <w:rsid w:val="00DC3701"/>
    <w:rsid w:val="00DD45F1"/>
    <w:rsid w:val="00DD4A72"/>
    <w:rsid w:val="00DE47A5"/>
    <w:rsid w:val="00E168D4"/>
    <w:rsid w:val="00E17989"/>
    <w:rsid w:val="00E2001F"/>
    <w:rsid w:val="00E22526"/>
    <w:rsid w:val="00E51935"/>
    <w:rsid w:val="00E95254"/>
    <w:rsid w:val="00E9527B"/>
    <w:rsid w:val="00E9774A"/>
    <w:rsid w:val="00EA1569"/>
    <w:rsid w:val="00EB44E5"/>
    <w:rsid w:val="00ED668C"/>
    <w:rsid w:val="00EF4B9D"/>
    <w:rsid w:val="00EF52A0"/>
    <w:rsid w:val="00EF5719"/>
    <w:rsid w:val="00F13043"/>
    <w:rsid w:val="00F16857"/>
    <w:rsid w:val="00F21F29"/>
    <w:rsid w:val="00F329EB"/>
    <w:rsid w:val="00F57ED4"/>
    <w:rsid w:val="00F640AF"/>
    <w:rsid w:val="00F81EC1"/>
    <w:rsid w:val="00F82E00"/>
    <w:rsid w:val="00F9048C"/>
    <w:rsid w:val="00F9319C"/>
    <w:rsid w:val="00F94B5C"/>
    <w:rsid w:val="00FA4898"/>
    <w:rsid w:val="00FA7B9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3ACC"/>
  <w15:docId w15:val="{FD512BAA-5CDB-463A-8608-24A5876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CD3"/>
  </w:style>
  <w:style w:type="paragraph" w:styleId="a5">
    <w:name w:val="Balloon Text"/>
    <w:basedOn w:val="a"/>
    <w:link w:val="a6"/>
    <w:uiPriority w:val="99"/>
    <w:semiHidden/>
    <w:unhideWhenUsed/>
    <w:rsid w:val="00FD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5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E092F"/>
    <w:pPr>
      <w:ind w:left="720"/>
      <w:contextualSpacing/>
    </w:pPr>
  </w:style>
  <w:style w:type="paragraph" w:styleId="2">
    <w:name w:val="Body Text Indent 2"/>
    <w:basedOn w:val="a"/>
    <w:link w:val="20"/>
    <w:rsid w:val="004B7742"/>
    <w:pPr>
      <w:suppressAutoHyphens/>
      <w:spacing w:after="120" w:line="480" w:lineRule="auto"/>
      <w:ind w:left="283"/>
    </w:pPr>
    <w:rPr>
      <w:rFonts w:ascii="Times New Roman" w:eastAsia="Times New Roman" w:hAnsi="Times New Roman" w:cs="Lucida Sans Unicode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B7742"/>
    <w:rPr>
      <w:rFonts w:ascii="Times New Roman" w:eastAsia="Times New Roman" w:hAnsi="Times New Roman" w:cs="Lucida Sans Unicode"/>
      <w:sz w:val="24"/>
      <w:szCs w:val="24"/>
      <w:lang w:eastAsia="zh-CN"/>
    </w:rPr>
  </w:style>
  <w:style w:type="paragraph" w:styleId="a8">
    <w:name w:val="Body Text Indent"/>
    <w:basedOn w:val="a"/>
    <w:link w:val="a9"/>
    <w:semiHidden/>
    <w:rsid w:val="004B7742"/>
    <w:pPr>
      <w:suppressAutoHyphens/>
      <w:spacing w:after="0" w:line="240" w:lineRule="auto"/>
      <w:jc w:val="both"/>
    </w:pPr>
    <w:rPr>
      <w:rFonts w:ascii="Times New Roman" w:eastAsia="Times New Roman" w:hAnsi="Times New Roman" w:cs="Lucida Sans Unicode"/>
      <w:b/>
      <w:sz w:val="32"/>
      <w:szCs w:val="24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4B7742"/>
    <w:rPr>
      <w:rFonts w:ascii="Times New Roman" w:eastAsia="Times New Roman" w:hAnsi="Times New Roman" w:cs="Lucida Sans Unicode"/>
      <w:b/>
      <w:sz w:val="32"/>
      <w:szCs w:val="24"/>
      <w:lang w:val="uk-UA" w:eastAsia="zh-CN"/>
    </w:rPr>
  </w:style>
  <w:style w:type="character" w:customStyle="1" w:styleId="FontStyle22">
    <w:name w:val="Font Style22"/>
    <w:basedOn w:val="a0"/>
    <w:rsid w:val="004B7742"/>
    <w:rPr>
      <w:rFonts w:ascii="Times New Roman" w:hAnsi="Times New Roman" w:cs="Lucida Sans Unicode"/>
      <w:b/>
      <w:bCs/>
      <w:sz w:val="18"/>
      <w:szCs w:val="18"/>
    </w:rPr>
  </w:style>
  <w:style w:type="paragraph" w:customStyle="1" w:styleId="Style12">
    <w:name w:val="Style12"/>
    <w:basedOn w:val="a"/>
    <w:rsid w:val="004B7742"/>
    <w:pPr>
      <w:widowControl w:val="0"/>
      <w:suppressAutoHyphens/>
      <w:autoSpaceDE w:val="0"/>
      <w:spacing w:after="0" w:line="221" w:lineRule="exact"/>
      <w:jc w:val="both"/>
    </w:pPr>
    <w:rPr>
      <w:rFonts w:ascii="Times New Roman" w:eastAsia="Times New Roman" w:hAnsi="Times New Roman" w:cs="Lucida Sans Unicode"/>
      <w:sz w:val="24"/>
      <w:szCs w:val="24"/>
      <w:lang w:eastAsia="zh-CN"/>
    </w:rPr>
  </w:style>
  <w:style w:type="character" w:customStyle="1" w:styleId="FontStyle21">
    <w:name w:val="Font Style21"/>
    <w:basedOn w:val="a0"/>
    <w:uiPriority w:val="99"/>
    <w:rsid w:val="004B7742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683D6E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1"/>
    <w:uiPriority w:val="99"/>
    <w:rsid w:val="00683D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Максим</cp:lastModifiedBy>
  <cp:revision>142</cp:revision>
  <cp:lastPrinted>2020-10-15T10:26:00Z</cp:lastPrinted>
  <dcterms:created xsi:type="dcterms:W3CDTF">2019-04-25T11:16:00Z</dcterms:created>
  <dcterms:modified xsi:type="dcterms:W3CDTF">2021-04-20T07:10:00Z</dcterms:modified>
</cp:coreProperties>
</file>